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31991" w14:textId="77777777" w:rsidR="0054105D" w:rsidRDefault="0054105D" w:rsidP="0054105D">
      <w:pPr>
        <w:rPr>
          <w:rFonts w:ascii="Calibri" w:eastAsia="Calibri" w:hAnsi="Calibri" w:cs="Calibri"/>
          <w:color w:val="000000" w:themeColor="text1"/>
        </w:rPr>
      </w:pPr>
      <w:r w:rsidRPr="030EBD6F">
        <w:rPr>
          <w:rFonts w:ascii="Calibri" w:eastAsia="Calibri" w:hAnsi="Calibri" w:cs="Calibri"/>
          <w:color w:val="000000" w:themeColor="text1"/>
        </w:rPr>
        <w:t xml:space="preserve">Onderwerp: </w:t>
      </w:r>
      <w:r>
        <w:rPr>
          <w:rFonts w:ascii="Calibri" w:eastAsia="Calibri" w:hAnsi="Calibri" w:cs="Calibri"/>
          <w:color w:val="000000" w:themeColor="text1"/>
        </w:rPr>
        <w:t xml:space="preserve">Schrijf jouw innovatie in voor de </w:t>
      </w:r>
      <w:r w:rsidRPr="030EBD6F">
        <w:rPr>
          <w:rFonts w:ascii="Calibri" w:eastAsia="Calibri" w:hAnsi="Calibri" w:cs="Calibri"/>
          <w:color w:val="000000" w:themeColor="text1"/>
        </w:rPr>
        <w:t>Innovatieprijs van Regio Zwolle</w:t>
      </w:r>
      <w:r>
        <w:rPr>
          <w:rFonts w:ascii="Calibri" w:eastAsia="Calibri" w:hAnsi="Calibri" w:cs="Calibri"/>
          <w:color w:val="000000" w:themeColor="text1"/>
        </w:rPr>
        <w:t>!</w:t>
      </w:r>
    </w:p>
    <w:p w14:paraId="2D68D640" w14:textId="77777777" w:rsidR="0054105D" w:rsidRDefault="0054105D" w:rsidP="0054105D">
      <w:pPr>
        <w:rPr>
          <w:rFonts w:ascii="Calibri" w:eastAsia="Calibri" w:hAnsi="Calibri" w:cs="Calibri"/>
          <w:color w:val="000000" w:themeColor="text1"/>
        </w:rPr>
      </w:pPr>
    </w:p>
    <w:p w14:paraId="29F0116B" w14:textId="77777777" w:rsidR="0054105D" w:rsidRDefault="0054105D" w:rsidP="0054105D">
      <w:pPr>
        <w:rPr>
          <w:rFonts w:ascii="Calibri" w:eastAsia="Calibri" w:hAnsi="Calibri" w:cs="Calibri"/>
          <w:color w:val="000000" w:themeColor="text1"/>
        </w:rPr>
      </w:pPr>
      <w:r w:rsidRPr="030EBD6F">
        <w:rPr>
          <w:rFonts w:ascii="Calibri" w:eastAsia="Calibri" w:hAnsi="Calibri" w:cs="Calibri"/>
          <w:color w:val="000000" w:themeColor="text1"/>
        </w:rPr>
        <w:t xml:space="preserve">Hey </w:t>
      </w:r>
      <w:r w:rsidRPr="030EBD6F">
        <w:rPr>
          <w:rFonts w:ascii="Calibri" w:eastAsia="Calibri" w:hAnsi="Calibri" w:cs="Calibri"/>
          <w:color w:val="000000" w:themeColor="text1"/>
          <w:highlight w:val="yellow"/>
        </w:rPr>
        <w:t>voornaam invullen</w:t>
      </w:r>
      <w:r w:rsidRPr="030EBD6F">
        <w:rPr>
          <w:rFonts w:ascii="Calibri" w:eastAsia="Calibri" w:hAnsi="Calibri" w:cs="Calibri"/>
          <w:color w:val="000000" w:themeColor="text1"/>
        </w:rPr>
        <w:t xml:space="preserve">, </w:t>
      </w:r>
    </w:p>
    <w:p w14:paraId="79D90A3D" w14:textId="77777777" w:rsidR="0054105D" w:rsidRDefault="0054105D" w:rsidP="0054105D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De inschrijvingen voor de Innovatieprijs van Regio Zwolle 2025 zijn geopend! Ik moest meteen aan jou en jouw innovatie </w:t>
      </w:r>
      <w:r w:rsidRPr="00D62B55">
        <w:rPr>
          <w:rFonts w:ascii="Calibri" w:eastAsia="Calibri" w:hAnsi="Calibri" w:cs="Calibri"/>
          <w:color w:val="000000" w:themeColor="text1"/>
          <w:highlight w:val="yellow"/>
        </w:rPr>
        <w:t>–X</w:t>
      </w:r>
      <w:r>
        <w:rPr>
          <w:rFonts w:ascii="Calibri" w:eastAsia="Calibri" w:hAnsi="Calibri" w:cs="Calibri"/>
          <w:color w:val="000000" w:themeColor="text1"/>
          <w:highlight w:val="yellow"/>
        </w:rPr>
        <w:t>XX</w:t>
      </w:r>
      <w:r w:rsidRPr="00D62B55">
        <w:rPr>
          <w:rFonts w:ascii="Calibri" w:eastAsia="Calibri" w:hAnsi="Calibri" w:cs="Calibri"/>
          <w:color w:val="000000" w:themeColor="text1"/>
          <w:highlight w:val="yellow"/>
        </w:rPr>
        <w:t>--</w:t>
      </w:r>
      <w:r>
        <w:rPr>
          <w:rFonts w:ascii="Calibri" w:eastAsia="Calibri" w:hAnsi="Calibri" w:cs="Calibri"/>
          <w:color w:val="000000" w:themeColor="text1"/>
        </w:rPr>
        <w:t xml:space="preserve"> denken. </w:t>
      </w:r>
      <w:r w:rsidRPr="00037CA7">
        <w:rPr>
          <w:rFonts w:ascii="Calibri" w:eastAsia="Calibri" w:hAnsi="Calibri" w:cs="Calibri"/>
          <w:color w:val="000000" w:themeColor="text1"/>
          <w:highlight w:val="yellow"/>
        </w:rPr>
        <w:t>-- korte omschrijving innovatie toevoegen--</w:t>
      </w:r>
      <w:r>
        <w:rPr>
          <w:rFonts w:ascii="Calibri" w:eastAsia="Calibri" w:hAnsi="Calibri" w:cs="Calibri"/>
          <w:color w:val="000000" w:themeColor="text1"/>
        </w:rPr>
        <w:t xml:space="preserve">. Ik wil je uitdagen om jouw innovatie in te schrijven via de website van Kennispoort Regio Zwolle.  </w:t>
      </w:r>
    </w:p>
    <w:p w14:paraId="166AB43C" w14:textId="77777777" w:rsidR="0054105D" w:rsidRPr="00B13361" w:rsidRDefault="0054105D" w:rsidP="0054105D">
      <w:pPr>
        <w:rPr>
          <w:rFonts w:ascii="Calibri" w:eastAsia="Calibri" w:hAnsi="Calibri" w:cs="Calibri"/>
          <w:b/>
          <w:bCs/>
          <w:color w:val="000000" w:themeColor="text1"/>
        </w:rPr>
      </w:pPr>
      <w:r w:rsidRPr="00B13361">
        <w:rPr>
          <w:rFonts w:ascii="Calibri" w:eastAsia="Calibri" w:hAnsi="Calibri" w:cs="Calibri"/>
          <w:b/>
          <w:bCs/>
          <w:color w:val="000000" w:themeColor="text1"/>
        </w:rPr>
        <w:t xml:space="preserve">Wat is de Innovatieprijs van Regio Zwolle? </w:t>
      </w:r>
    </w:p>
    <w:p w14:paraId="16910ED5" w14:textId="77777777" w:rsidR="0054105D" w:rsidRDefault="0054105D" w:rsidP="0054105D">
      <w:pPr>
        <w:rPr>
          <w:rFonts w:ascii="Calibri" w:eastAsia="Calibri" w:hAnsi="Calibri" w:cs="Calibri"/>
          <w:color w:val="000000" w:themeColor="text1"/>
        </w:rPr>
      </w:pPr>
      <w:r w:rsidRPr="09FC2DE4">
        <w:rPr>
          <w:rFonts w:ascii="Calibri" w:eastAsia="Calibri" w:hAnsi="Calibri" w:cs="Calibri"/>
          <w:color w:val="000000" w:themeColor="text1"/>
        </w:rPr>
        <w:t xml:space="preserve">De Innovatieprijs is voor </w:t>
      </w:r>
      <w:r>
        <w:rPr>
          <w:rFonts w:ascii="Calibri" w:eastAsia="Calibri" w:hAnsi="Calibri" w:cs="Calibri"/>
          <w:color w:val="000000" w:themeColor="text1"/>
        </w:rPr>
        <w:t>ondernemers</w:t>
      </w:r>
      <w:r w:rsidRPr="09FC2DE4">
        <w:rPr>
          <w:rFonts w:ascii="Calibri" w:eastAsia="Calibri" w:hAnsi="Calibri" w:cs="Calibri"/>
          <w:color w:val="000000" w:themeColor="text1"/>
        </w:rPr>
        <w:t xml:space="preserve"> (gevestigd in Regio Zwolle) met een unieke</w:t>
      </w:r>
      <w:r>
        <w:rPr>
          <w:rFonts w:ascii="Calibri" w:eastAsia="Calibri" w:hAnsi="Calibri" w:cs="Calibri"/>
          <w:color w:val="000000" w:themeColor="text1"/>
        </w:rPr>
        <w:t xml:space="preserve"> en toekomstbestendige</w:t>
      </w:r>
      <w:r w:rsidRPr="09FC2DE4">
        <w:rPr>
          <w:rFonts w:ascii="Calibri" w:eastAsia="Calibri" w:hAnsi="Calibri" w:cs="Calibri"/>
          <w:color w:val="000000" w:themeColor="text1"/>
        </w:rPr>
        <w:t xml:space="preserve"> innovatie. Uit alle aanmeldingen kiest </w:t>
      </w:r>
      <w:r>
        <w:rPr>
          <w:rFonts w:ascii="Calibri" w:eastAsia="Calibri" w:hAnsi="Calibri" w:cs="Calibri"/>
          <w:color w:val="000000" w:themeColor="text1"/>
        </w:rPr>
        <w:t xml:space="preserve">de </w:t>
      </w:r>
      <w:r w:rsidRPr="09FC2DE4">
        <w:rPr>
          <w:rFonts w:ascii="Calibri" w:eastAsia="Calibri" w:hAnsi="Calibri" w:cs="Calibri"/>
          <w:color w:val="000000" w:themeColor="text1"/>
        </w:rPr>
        <w:t xml:space="preserve">jury uiteindelijk drie finalisten. De finalisten krijgen een pitchtraining, </w:t>
      </w:r>
      <w:r>
        <w:rPr>
          <w:rFonts w:ascii="Calibri" w:eastAsia="Calibri" w:hAnsi="Calibri" w:cs="Calibri"/>
          <w:color w:val="000000" w:themeColor="text1"/>
        </w:rPr>
        <w:t>er wordt een video opgenomen en foto’s gemaakt en een artikel geschreven over jouw innovatie</w:t>
      </w:r>
      <w:r w:rsidRPr="09FC2DE4">
        <w:rPr>
          <w:rFonts w:ascii="Calibri" w:eastAsia="Calibri" w:hAnsi="Calibri" w:cs="Calibri"/>
          <w:color w:val="000000" w:themeColor="text1"/>
        </w:rPr>
        <w:t xml:space="preserve">. De winnaar ontvangt een award, publiciteit en een persoonlijk innovatietraject. </w:t>
      </w:r>
    </w:p>
    <w:p w14:paraId="5C055C3D" w14:textId="3C987FEE" w:rsidR="0054105D" w:rsidRDefault="0054105D" w:rsidP="0054105D">
      <w:pPr>
        <w:rPr>
          <w:rFonts w:ascii="Calibri" w:eastAsia="Calibri" w:hAnsi="Calibri" w:cs="Calibri"/>
          <w:color w:val="000000" w:themeColor="text1"/>
        </w:rPr>
      </w:pPr>
      <w:r w:rsidRPr="505EB304">
        <w:rPr>
          <w:rFonts w:ascii="Calibri" w:eastAsia="Calibri" w:hAnsi="Calibri" w:cs="Calibri"/>
          <w:color w:val="000000" w:themeColor="text1"/>
        </w:rPr>
        <w:t xml:space="preserve">De winnaar wordt op </w:t>
      </w:r>
      <w:r>
        <w:rPr>
          <w:rFonts w:ascii="Calibri" w:eastAsia="Calibri" w:hAnsi="Calibri" w:cs="Calibri"/>
          <w:color w:val="000000" w:themeColor="text1"/>
        </w:rPr>
        <w:t>donderdag</w:t>
      </w:r>
      <w:r w:rsidRPr="505EB304">
        <w:rPr>
          <w:rFonts w:ascii="Calibri" w:eastAsia="Calibri" w:hAnsi="Calibri" w:cs="Calibri"/>
          <w:color w:val="000000" w:themeColor="text1"/>
        </w:rPr>
        <w:t xml:space="preserve"> </w:t>
      </w:r>
      <w:r>
        <w:rPr>
          <w:rFonts w:ascii="Calibri" w:eastAsia="Calibri" w:hAnsi="Calibri" w:cs="Calibri"/>
          <w:color w:val="000000" w:themeColor="text1"/>
        </w:rPr>
        <w:t>26</w:t>
      </w:r>
      <w:r w:rsidRPr="505EB304">
        <w:rPr>
          <w:rFonts w:ascii="Calibri" w:eastAsia="Calibri" w:hAnsi="Calibri" w:cs="Calibri"/>
          <w:color w:val="000000" w:themeColor="text1"/>
        </w:rPr>
        <w:t xml:space="preserve"> juni 202</w:t>
      </w:r>
      <w:r>
        <w:rPr>
          <w:rFonts w:ascii="Calibri" w:eastAsia="Calibri" w:hAnsi="Calibri" w:cs="Calibri"/>
          <w:color w:val="000000" w:themeColor="text1"/>
        </w:rPr>
        <w:t xml:space="preserve">5 </w:t>
      </w:r>
      <w:r w:rsidRPr="505EB304">
        <w:rPr>
          <w:rFonts w:ascii="Calibri" w:eastAsia="Calibri" w:hAnsi="Calibri" w:cs="Calibri"/>
          <w:color w:val="000000" w:themeColor="text1"/>
        </w:rPr>
        <w:t xml:space="preserve">bekendgemaakt </w:t>
      </w:r>
      <w:r>
        <w:rPr>
          <w:rFonts w:ascii="Calibri" w:eastAsia="Calibri" w:hAnsi="Calibri" w:cs="Calibri"/>
          <w:color w:val="000000" w:themeColor="text1"/>
        </w:rPr>
        <w:t xml:space="preserve">tijdens </w:t>
      </w:r>
      <w:r w:rsidRPr="05AE8859">
        <w:rPr>
          <w:rFonts w:ascii="Calibri" w:eastAsia="Calibri" w:hAnsi="Calibri" w:cs="Calibri"/>
          <w:color w:val="000000" w:themeColor="text1"/>
        </w:rPr>
        <w:t xml:space="preserve">PROTO </w:t>
      </w:r>
      <w:proofErr w:type="spellStart"/>
      <w:r w:rsidRPr="05AE8859">
        <w:rPr>
          <w:rFonts w:ascii="Calibri" w:eastAsia="Calibri" w:hAnsi="Calibri" w:cs="Calibri"/>
          <w:color w:val="000000" w:themeColor="text1"/>
        </w:rPr>
        <w:t>Innovationday</w:t>
      </w:r>
      <w:proofErr w:type="spellEnd"/>
      <w:r w:rsidRPr="05AE8859">
        <w:rPr>
          <w:rFonts w:ascii="Calibri" w:eastAsia="Calibri" w:hAnsi="Calibri" w:cs="Calibri"/>
          <w:color w:val="000000" w:themeColor="text1"/>
        </w:rPr>
        <w:t xml:space="preserve"> </w:t>
      </w:r>
      <w:r>
        <w:rPr>
          <w:rFonts w:ascii="Calibri" w:eastAsia="Calibri" w:hAnsi="Calibri" w:cs="Calibri"/>
          <w:color w:val="000000" w:themeColor="text1"/>
        </w:rPr>
        <w:t>in Zwolle</w:t>
      </w:r>
      <w:r w:rsidRPr="505EB304">
        <w:rPr>
          <w:rFonts w:ascii="Calibri" w:eastAsia="Calibri" w:hAnsi="Calibri" w:cs="Calibri"/>
          <w:color w:val="000000" w:themeColor="text1"/>
        </w:rPr>
        <w:t>. De Innovatieprijs van Regio Zwolle is een initiatief van Kennispoort Regio Zwolle</w:t>
      </w:r>
    </w:p>
    <w:p w14:paraId="54B06487" w14:textId="77777777" w:rsidR="0054105D" w:rsidRDefault="0054105D" w:rsidP="0054105D">
      <w:pPr>
        <w:rPr>
          <w:rFonts w:ascii="Calibri" w:eastAsia="Calibri" w:hAnsi="Calibri" w:cs="Calibri"/>
          <w:color w:val="000000" w:themeColor="text1"/>
        </w:rPr>
      </w:pPr>
      <w:r w:rsidRPr="505EB304">
        <w:rPr>
          <w:rFonts w:ascii="Calibri" w:eastAsia="Calibri" w:hAnsi="Calibri" w:cs="Calibri"/>
          <w:b/>
          <w:bCs/>
          <w:color w:val="000000" w:themeColor="text1"/>
        </w:rPr>
        <w:t>Inschrijven</w:t>
      </w:r>
    </w:p>
    <w:p w14:paraId="0E0D7D1E" w14:textId="617FCC53" w:rsidR="0054105D" w:rsidRDefault="0054105D" w:rsidP="0054105D">
      <w:pPr>
        <w:rPr>
          <w:rFonts w:ascii="Calibri" w:eastAsia="Calibri" w:hAnsi="Calibri" w:cs="Calibri"/>
          <w:color w:val="000000" w:themeColor="text1"/>
        </w:rPr>
      </w:pPr>
      <w:hyperlink r:id="rId7" w:history="1">
        <w:r w:rsidRPr="00A91049">
          <w:rPr>
            <w:rStyle w:val="Hyperlink"/>
            <w:rFonts w:ascii="Calibri" w:eastAsia="Calibri" w:hAnsi="Calibri" w:cs="Calibri"/>
          </w:rPr>
          <w:t xml:space="preserve">Schrijf jouw innovatie in voor </w:t>
        </w:r>
        <w:r w:rsidR="00864010">
          <w:rPr>
            <w:rStyle w:val="Hyperlink"/>
            <w:rFonts w:ascii="Calibri" w:eastAsia="Calibri" w:hAnsi="Calibri" w:cs="Calibri"/>
          </w:rPr>
          <w:t>donderdag</w:t>
        </w:r>
        <w:r w:rsidRPr="00A91049">
          <w:rPr>
            <w:rStyle w:val="Hyperlink"/>
            <w:rFonts w:ascii="Calibri" w:eastAsia="Calibri" w:hAnsi="Calibri" w:cs="Calibri"/>
          </w:rPr>
          <w:t xml:space="preserve"> </w:t>
        </w:r>
        <w:r w:rsidR="00864010">
          <w:rPr>
            <w:rStyle w:val="Hyperlink"/>
            <w:rFonts w:ascii="Calibri" w:eastAsia="Calibri" w:hAnsi="Calibri" w:cs="Calibri"/>
          </w:rPr>
          <w:t>2</w:t>
        </w:r>
        <w:r w:rsidRPr="00A91049">
          <w:rPr>
            <w:rStyle w:val="Hyperlink"/>
            <w:rFonts w:ascii="Calibri" w:eastAsia="Calibri" w:hAnsi="Calibri" w:cs="Calibri"/>
          </w:rPr>
          <w:t>4 april 2025 via de website van Kennispoort.</w:t>
        </w:r>
      </w:hyperlink>
      <w:r>
        <w:rPr>
          <w:rFonts w:ascii="Calibri" w:eastAsia="Calibri" w:hAnsi="Calibri" w:cs="Calibri"/>
          <w:u w:val="single"/>
        </w:rPr>
        <w:t xml:space="preserve"> </w:t>
      </w:r>
      <w:r w:rsidRPr="505EB304">
        <w:rPr>
          <w:rFonts w:ascii="Calibri" w:eastAsia="Calibri" w:hAnsi="Calibri" w:cs="Calibri"/>
          <w:color w:val="000000" w:themeColor="text1"/>
        </w:rPr>
        <w:t>Wil je meer weten over de</w:t>
      </w:r>
      <w:r>
        <w:rPr>
          <w:rFonts w:ascii="Calibri" w:eastAsia="Calibri" w:hAnsi="Calibri" w:cs="Calibri"/>
          <w:color w:val="000000" w:themeColor="text1"/>
        </w:rPr>
        <w:t xml:space="preserve"> innovatieprijs, de criteria of wat er gebeurt na jouw inschrijving</w:t>
      </w:r>
      <w:r w:rsidRPr="505EB304">
        <w:rPr>
          <w:rFonts w:ascii="Calibri" w:eastAsia="Calibri" w:hAnsi="Calibri" w:cs="Calibri"/>
          <w:color w:val="000000" w:themeColor="text1"/>
        </w:rPr>
        <w:t xml:space="preserve">? Bekijk dan </w:t>
      </w:r>
      <w:hyperlink r:id="rId8" w:history="1">
        <w:r w:rsidRPr="0054105D">
          <w:rPr>
            <w:rStyle w:val="Hyperlink"/>
            <w:rFonts w:ascii="Calibri" w:eastAsia="Calibri" w:hAnsi="Calibri" w:cs="Calibri"/>
          </w:rPr>
          <w:t>de pagina op de website</w:t>
        </w:r>
      </w:hyperlink>
      <w:r w:rsidRPr="0054105D">
        <w:rPr>
          <w:rFonts w:ascii="Calibri" w:eastAsia="Calibri" w:hAnsi="Calibri" w:cs="Calibri"/>
        </w:rPr>
        <w:t xml:space="preserve"> o</w:t>
      </w:r>
      <w:r w:rsidRPr="0054105D">
        <w:rPr>
          <w:rFonts w:ascii="Calibri" w:eastAsia="Calibri" w:hAnsi="Calibri" w:cs="Calibri"/>
          <w:color w:val="000000" w:themeColor="text1"/>
        </w:rPr>
        <w:t>f neem contact met mij op.</w:t>
      </w:r>
      <w:r w:rsidRPr="505EB304">
        <w:rPr>
          <w:rFonts w:ascii="Calibri" w:eastAsia="Calibri" w:hAnsi="Calibri" w:cs="Calibri"/>
          <w:color w:val="000000" w:themeColor="text1"/>
        </w:rPr>
        <w:t xml:space="preserve"> </w:t>
      </w:r>
    </w:p>
    <w:p w14:paraId="368594DB" w14:textId="77777777" w:rsidR="0054105D" w:rsidRDefault="0054105D" w:rsidP="0054105D">
      <w:pPr>
        <w:rPr>
          <w:color w:val="000000" w:themeColor="text1"/>
        </w:rPr>
      </w:pPr>
    </w:p>
    <w:p w14:paraId="3DAC6ECC" w14:textId="77777777" w:rsidR="0054105D" w:rsidRDefault="0054105D" w:rsidP="0054105D">
      <w:pPr>
        <w:rPr>
          <w:rFonts w:ascii="Calibri" w:eastAsia="Calibri" w:hAnsi="Calibri" w:cs="Calibri"/>
          <w:color w:val="000000" w:themeColor="text1"/>
        </w:rPr>
      </w:pPr>
      <w:r w:rsidRPr="030EBD6F">
        <w:rPr>
          <w:rFonts w:ascii="Calibri" w:eastAsia="Calibri" w:hAnsi="Calibri" w:cs="Calibri"/>
          <w:color w:val="000000" w:themeColor="text1"/>
        </w:rPr>
        <w:t>Met vriendelijke groet,</w:t>
      </w:r>
    </w:p>
    <w:p w14:paraId="797FD2CC" w14:textId="77777777" w:rsidR="004164D5" w:rsidRDefault="004164D5"/>
    <w:sectPr w:rsidR="004164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351"/>
    <w:rsid w:val="001B10D5"/>
    <w:rsid w:val="004164D5"/>
    <w:rsid w:val="0054105D"/>
    <w:rsid w:val="007C2153"/>
    <w:rsid w:val="00864010"/>
    <w:rsid w:val="009E7D2E"/>
    <w:rsid w:val="00C66351"/>
    <w:rsid w:val="00F5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A4ACD3"/>
  <w15:chartTrackingRefBased/>
  <w15:docId w15:val="{9EB5EBD3-8D6A-DA40-94AA-D43483F42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4105D"/>
    <w:pPr>
      <w:spacing w:after="160" w:line="259" w:lineRule="auto"/>
    </w:pPr>
    <w:rPr>
      <w:kern w:val="0"/>
      <w:sz w:val="22"/>
      <w:szCs w:val="22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C66351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66351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66351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66351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66351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66351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66351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66351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66351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663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663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663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6635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6635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6635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6635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6635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6635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663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C663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66351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663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66351"/>
    <w:pPr>
      <w:spacing w:before="160" w:line="240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C6635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66351"/>
    <w:pPr>
      <w:spacing w:after="0" w:line="240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C6635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663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6635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6635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54105D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ennispoortregiozwolle.nl/de-innovatieprijs-van-regio-zwolle/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www.kennispoortregiozwolle.nl/de-innovatieprijs-van-regio-zwolle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e67706-dd37-4c55-a947-562e23416261" xsi:nil="true"/>
    <lcf76f155ced4ddcb4097134ff3c332f xmlns="fa9daecc-8a0b-4a1f-aff5-2273d0078d0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4EA8938F727442854D366F8D05F7D8" ma:contentTypeVersion="16" ma:contentTypeDescription="Een nieuw document maken." ma:contentTypeScope="" ma:versionID="265a1ba16b555ffce1fb27461352fa73">
  <xsd:schema xmlns:xsd="http://www.w3.org/2001/XMLSchema" xmlns:xs="http://www.w3.org/2001/XMLSchema" xmlns:p="http://schemas.microsoft.com/office/2006/metadata/properties" xmlns:ns2="fa9daecc-8a0b-4a1f-aff5-2273d0078d0d" xmlns:ns3="13e67706-dd37-4c55-a947-562e23416261" targetNamespace="http://schemas.microsoft.com/office/2006/metadata/properties" ma:root="true" ma:fieldsID="b29ddb41f00e1b792a10a9931910db2f" ns2:_="" ns3:_="">
    <xsd:import namespace="fa9daecc-8a0b-4a1f-aff5-2273d0078d0d"/>
    <xsd:import namespace="13e67706-dd37-4c55-a947-562e234162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9daecc-8a0b-4a1f-aff5-2273d0078d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89576c31-11ae-4fae-b98f-e984f9aee4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67706-dd37-4c55-a947-562e2341626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a1483ef-78f3-40af-80a6-7f989b649855}" ma:internalName="TaxCatchAll" ma:showField="CatchAllData" ma:web="13e67706-dd37-4c55-a947-562e234162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6D1F49-FF98-45FA-84DD-8F7569FC2056}">
  <ds:schemaRefs>
    <ds:schemaRef ds:uri="http://schemas.microsoft.com/office/2006/metadata/properties"/>
    <ds:schemaRef ds:uri="http://schemas.microsoft.com/office/infopath/2007/PartnerControls"/>
    <ds:schemaRef ds:uri="13e67706-dd37-4c55-a947-562e23416261"/>
    <ds:schemaRef ds:uri="fa9daecc-8a0b-4a1f-aff5-2273d0078d0d"/>
  </ds:schemaRefs>
</ds:datastoreItem>
</file>

<file path=customXml/itemProps2.xml><?xml version="1.0" encoding="utf-8"?>
<ds:datastoreItem xmlns:ds="http://schemas.openxmlformats.org/officeDocument/2006/customXml" ds:itemID="{AB2FA68F-85BC-47B6-BE4B-0FD82E189B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FC1B62-DE21-421B-86AA-8424A5AF76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9daecc-8a0b-4a1f-aff5-2273d0078d0d"/>
    <ds:schemaRef ds:uri="13e67706-dd37-4c55-a947-562e234162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224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 Viola | Kennispoort Regio Zwolle</dc:creator>
  <cp:keywords/>
  <dc:description/>
  <cp:lastModifiedBy>Iris Viola | Kennispoort Regio Zwolle</cp:lastModifiedBy>
  <cp:revision>3</cp:revision>
  <dcterms:created xsi:type="dcterms:W3CDTF">2025-03-06T12:02:00Z</dcterms:created>
  <dcterms:modified xsi:type="dcterms:W3CDTF">2025-03-11T08:47:00Z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0x010100FF4EA8938F727442854D366F8D05F7D8</vt:lpwstr>
  </property>
  <property fmtid="{D5CDD505-2E9C-101B-9397-08002B2CF9AE}" pid="3" name="MediaServiceImageTags">
    <vt:lpwstr/>
  </property>
</Properties>
</file>