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79A20" w14:textId="483AFF11" w:rsidR="000E55F5" w:rsidRPr="000E55F5" w:rsidRDefault="000E55F5" w:rsidP="000E55F5">
      <w:pPr>
        <w:rPr>
          <w:b/>
          <w:bCs/>
          <w:sz w:val="32"/>
          <w:szCs w:val="32"/>
        </w:rPr>
      </w:pPr>
      <w:r w:rsidRPr="000E55F5">
        <w:rPr>
          <w:b/>
          <w:bCs/>
          <w:sz w:val="32"/>
          <w:szCs w:val="32"/>
        </w:rPr>
        <w:t>LinkedIn bericht Family Next algemeen</w:t>
      </w:r>
    </w:p>
    <w:p w14:paraId="7F05D8FA" w14:textId="77777777" w:rsidR="000E55F5" w:rsidRDefault="000E55F5" w:rsidP="000E55F5"/>
    <w:p w14:paraId="07D74DD7" w14:textId="1B9B9108" w:rsidR="000E55F5" w:rsidRPr="00DB0A8C" w:rsidRDefault="000E55F5" w:rsidP="000E55F5">
      <w:r w:rsidRPr="00DB0A8C">
        <w:t>Family Next ondersteunt familiebedrijven in hun toekomstbestendigheid om hen te behouden en te versterken. Ben jij ondernemer in een Overijssels familiebedrijf met minimaal vijf werknemers en wil je aan de slag met bedrijfsopvolging of de grote transitie</w:t>
      </w:r>
      <w:r w:rsidRPr="00DB0A8C">
        <w:softHyphen/>
        <w:t>vraagstukken die op je afkomen? Dan biedt Family Next een steuntje in de rug!</w:t>
      </w:r>
    </w:p>
    <w:p w14:paraId="69D1F24A" w14:textId="77777777" w:rsidR="000E55F5" w:rsidRPr="00DB0A8C" w:rsidRDefault="000E55F5" w:rsidP="000E55F5"/>
    <w:p w14:paraId="36490223" w14:textId="77777777" w:rsidR="000E55F5" w:rsidRPr="00DB0A8C" w:rsidRDefault="000E55F5" w:rsidP="000E55F5">
      <w:r w:rsidRPr="00DB0A8C">
        <w:rPr>
          <w:b/>
          <w:bCs/>
        </w:rPr>
        <w:t>Wat kun je verwachten van Family Next?</w:t>
      </w:r>
    </w:p>
    <w:p w14:paraId="29E3B8DB" w14:textId="77777777" w:rsidR="000E55F5" w:rsidRPr="00DB0A8C" w:rsidRDefault="000E55F5" w:rsidP="000E55F5">
      <w:r w:rsidRPr="00DB0A8C">
        <w:t>Binnen Family Next kun je één-op-één sparren met een ervaren ondernemer of in gesprek gaan met ondernemers uit andere familiebedrijven. Ook organiseren we het hele jaar door Leren-met-Elkaar-kringen. Tijdens deze bijeenkomsten deel je ervaringen met andere ondernemers en kom je samen verder.</w:t>
      </w:r>
    </w:p>
    <w:p w14:paraId="20376F9E" w14:textId="77777777" w:rsidR="000E55F5" w:rsidRPr="00DB0A8C" w:rsidRDefault="000E55F5" w:rsidP="000E55F5"/>
    <w:p w14:paraId="09C1D3DF" w14:textId="77777777" w:rsidR="000E55F5" w:rsidRPr="00DB0A8C" w:rsidRDefault="000E55F5" w:rsidP="000E55F5">
      <w:r w:rsidRPr="00DB0A8C">
        <w:t>Wil je meer weten over Family Next of wil je je aanmelden? Neem contact op met een van de partners of bekijk de webpagina voor meer informatie.</w:t>
      </w:r>
    </w:p>
    <w:p w14:paraId="6BE9D2D3" w14:textId="77777777" w:rsidR="000E55F5" w:rsidRPr="00DB0A8C" w:rsidRDefault="000E55F5" w:rsidP="000E55F5"/>
    <w:p w14:paraId="0449C711" w14:textId="77777777" w:rsidR="000E55F5" w:rsidRPr="00DB0A8C" w:rsidRDefault="000E55F5" w:rsidP="000E55F5">
      <w:r w:rsidRPr="00DB0A8C">
        <w:rPr>
          <w:rFonts w:ascii="Apple Color Emoji" w:hAnsi="Apple Color Emoji" w:cs="Apple Color Emoji"/>
        </w:rPr>
        <w:t>👉</w:t>
      </w:r>
      <w:r w:rsidRPr="00DB0A8C">
        <w:t xml:space="preserve"> https://www.overijssel.nl/onderwerpen/economie/ondernemerschap/family-next-biedt-familiebedrijven-steun-in-de-rug</w:t>
      </w:r>
    </w:p>
    <w:p w14:paraId="1D66858F" w14:textId="77777777" w:rsidR="000E55F5" w:rsidRPr="00DB0A8C" w:rsidRDefault="000E55F5" w:rsidP="000E55F5"/>
    <w:p w14:paraId="011E8323" w14:textId="77777777" w:rsidR="000E55F5" w:rsidRPr="00DB0A8C" w:rsidRDefault="000E55F5" w:rsidP="000E55F5">
      <w:r w:rsidRPr="00DB0A8C">
        <w:rPr>
          <w:b/>
          <w:bCs/>
        </w:rPr>
        <w:t>Samenwerking</w:t>
      </w:r>
    </w:p>
    <w:p w14:paraId="0A99946F" w14:textId="77777777" w:rsidR="000E55F5" w:rsidRPr="00DB0A8C" w:rsidRDefault="000E55F5" w:rsidP="000E55F5">
      <w:r w:rsidRPr="00DB0A8C">
        <w:t xml:space="preserve">Family Next is een programma van de Provincie Overijssel. De uitvoeringspartners zijn: het lectoraat Familiebedrijven van Hogeschool Windesheim, </w:t>
      </w:r>
      <w:proofErr w:type="spellStart"/>
      <w:r w:rsidRPr="00DB0A8C">
        <w:t>Novel</w:t>
      </w:r>
      <w:proofErr w:type="spellEnd"/>
      <w:r w:rsidRPr="00DB0A8C">
        <w:t>-T, MKB Deventer en Kennispoort Regio Zwolle.</w:t>
      </w:r>
    </w:p>
    <w:p w14:paraId="40E01B13" w14:textId="77777777" w:rsidR="000E55F5" w:rsidRPr="00DB0A8C" w:rsidRDefault="000E55F5" w:rsidP="000E55F5"/>
    <w:p w14:paraId="707B8872" w14:textId="77777777" w:rsidR="000E55F5" w:rsidRPr="00DB0A8C" w:rsidRDefault="000E55F5" w:rsidP="000E55F5">
      <w:r w:rsidRPr="00DB0A8C">
        <w:t>#familiebedrijven #overijssel #familynext #ondernemerschap #regiozwolle</w:t>
      </w:r>
    </w:p>
    <w:p w14:paraId="47B037EB" w14:textId="77777777" w:rsidR="004164D5" w:rsidRDefault="004164D5"/>
    <w:sectPr w:rsidR="00416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5F5"/>
    <w:rsid w:val="000E55F5"/>
    <w:rsid w:val="001B10D5"/>
    <w:rsid w:val="004164D5"/>
    <w:rsid w:val="00831233"/>
    <w:rsid w:val="00F500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1FD5AF1"/>
  <w15:chartTrackingRefBased/>
  <w15:docId w15:val="{4E92BB59-FC0F-E742-9808-4284E272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55F5"/>
  </w:style>
  <w:style w:type="paragraph" w:styleId="Kop1">
    <w:name w:val="heading 1"/>
    <w:basedOn w:val="Standaard"/>
    <w:next w:val="Standaard"/>
    <w:link w:val="Kop1Char"/>
    <w:uiPriority w:val="9"/>
    <w:qFormat/>
    <w:rsid w:val="000E5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E5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E55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55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55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55F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55F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55F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55F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55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E55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E55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55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55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55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55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55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55F5"/>
    <w:rPr>
      <w:rFonts w:eastAsiaTheme="majorEastAsia" w:cstheme="majorBidi"/>
      <w:color w:val="272727" w:themeColor="text1" w:themeTint="D8"/>
    </w:rPr>
  </w:style>
  <w:style w:type="paragraph" w:styleId="Titel">
    <w:name w:val="Title"/>
    <w:basedOn w:val="Standaard"/>
    <w:next w:val="Standaard"/>
    <w:link w:val="TitelChar"/>
    <w:uiPriority w:val="10"/>
    <w:qFormat/>
    <w:rsid w:val="000E55F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55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55F5"/>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55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55F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E55F5"/>
    <w:rPr>
      <w:i/>
      <w:iCs/>
      <w:color w:val="404040" w:themeColor="text1" w:themeTint="BF"/>
    </w:rPr>
  </w:style>
  <w:style w:type="paragraph" w:styleId="Lijstalinea">
    <w:name w:val="List Paragraph"/>
    <w:basedOn w:val="Standaard"/>
    <w:uiPriority w:val="34"/>
    <w:qFormat/>
    <w:rsid w:val="000E55F5"/>
    <w:pPr>
      <w:ind w:left="720"/>
      <w:contextualSpacing/>
    </w:pPr>
  </w:style>
  <w:style w:type="character" w:styleId="Intensievebenadrukking">
    <w:name w:val="Intense Emphasis"/>
    <w:basedOn w:val="Standaardalinea-lettertype"/>
    <w:uiPriority w:val="21"/>
    <w:qFormat/>
    <w:rsid w:val="000E55F5"/>
    <w:rPr>
      <w:i/>
      <w:iCs/>
      <w:color w:val="0F4761" w:themeColor="accent1" w:themeShade="BF"/>
    </w:rPr>
  </w:style>
  <w:style w:type="paragraph" w:styleId="Duidelijkcitaat">
    <w:name w:val="Intense Quote"/>
    <w:basedOn w:val="Standaard"/>
    <w:next w:val="Standaard"/>
    <w:link w:val="DuidelijkcitaatChar"/>
    <w:uiPriority w:val="30"/>
    <w:qFormat/>
    <w:rsid w:val="000E5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55F5"/>
    <w:rPr>
      <w:i/>
      <w:iCs/>
      <w:color w:val="0F4761" w:themeColor="accent1" w:themeShade="BF"/>
    </w:rPr>
  </w:style>
  <w:style w:type="character" w:styleId="Intensieveverwijzing">
    <w:name w:val="Intense Reference"/>
    <w:basedOn w:val="Standaardalinea-lettertype"/>
    <w:uiPriority w:val="32"/>
    <w:qFormat/>
    <w:rsid w:val="000E55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1060</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Viola | Kennispoort Regio Zwolle</dc:creator>
  <cp:keywords/>
  <dc:description/>
  <cp:lastModifiedBy>Iris Viola | Kennispoort Regio Zwolle</cp:lastModifiedBy>
  <cp:revision>1</cp:revision>
  <dcterms:created xsi:type="dcterms:W3CDTF">2025-12-10T13:15:00Z</dcterms:created>
  <dcterms:modified xsi:type="dcterms:W3CDTF">2025-12-10T13:17:00Z</dcterms:modified>
</cp:coreProperties>
</file>