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1DCB" w14:textId="1EEED88C" w:rsidR="5227BBFE" w:rsidRPr="00A65FFB" w:rsidRDefault="5227BBFE" w:rsidP="00A65FFB">
      <w:pPr>
        <w:pStyle w:val="Kop1"/>
      </w:pPr>
      <w:proofErr w:type="spellStart"/>
      <w:r w:rsidRPr="00A65FFB">
        <w:rPr>
          <w:rFonts w:eastAsia="Aptos"/>
        </w:rPr>
        <w:t>Webtekst</w:t>
      </w:r>
      <w:proofErr w:type="spellEnd"/>
    </w:p>
    <w:p w14:paraId="75A7034C" w14:textId="45D55576" w:rsidR="33580873" w:rsidRPr="00A65FFB" w:rsidRDefault="33580873" w:rsidP="33580873">
      <w:pPr>
        <w:spacing w:line="257" w:lineRule="auto"/>
        <w:rPr>
          <w:rFonts w:ascii="Helvetica" w:eastAsia="Calibri" w:hAnsi="Helvetica" w:cs="Calibri"/>
          <w:b/>
          <w:bCs/>
          <w:sz w:val="21"/>
          <w:szCs w:val="21"/>
        </w:rPr>
      </w:pPr>
    </w:p>
    <w:p w14:paraId="3E323AE8" w14:textId="3B663794" w:rsidR="00096CCD" w:rsidRPr="00A65FFB" w:rsidRDefault="00096CCD" w:rsidP="4D7A4263">
      <w:pPr>
        <w:spacing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b/>
          <w:bCs/>
          <w:sz w:val="21"/>
          <w:szCs w:val="21"/>
        </w:rPr>
        <w:t>Datum:</w:t>
      </w:r>
      <w:r w:rsidRPr="00A65FFB">
        <w:rPr>
          <w:rFonts w:ascii="Helvetica" w:eastAsia="Calibri" w:hAnsi="Helvetica" w:cs="Calibri"/>
          <w:sz w:val="21"/>
          <w:szCs w:val="21"/>
        </w:rPr>
        <w:t xml:space="preserve"> woensdag 2 april</w:t>
      </w:r>
      <w:r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b/>
          <w:bCs/>
          <w:sz w:val="21"/>
          <w:szCs w:val="21"/>
        </w:rPr>
        <w:t>Tijd:</w:t>
      </w:r>
      <w:r w:rsidRPr="00A65FFB">
        <w:rPr>
          <w:rFonts w:ascii="Helvetica" w:eastAsia="Calibri" w:hAnsi="Helvetica" w:cs="Calibri"/>
          <w:sz w:val="21"/>
          <w:szCs w:val="21"/>
        </w:rPr>
        <w:t xml:space="preserve"> vanaf 15.30 uur</w:t>
      </w:r>
      <w:r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b/>
          <w:bCs/>
          <w:sz w:val="21"/>
          <w:szCs w:val="21"/>
        </w:rPr>
        <w:t>Locatie:</w:t>
      </w:r>
      <w:r w:rsidRPr="00A65FFB">
        <w:rPr>
          <w:rFonts w:ascii="Helvetica" w:eastAsia="Calibri" w:hAnsi="Helvetica" w:cs="Calibri"/>
          <w:sz w:val="21"/>
          <w:szCs w:val="21"/>
        </w:rPr>
        <w:t xml:space="preserve"> </w:t>
      </w:r>
      <w:proofErr w:type="spellStart"/>
      <w:r w:rsidRPr="00A65FFB">
        <w:rPr>
          <w:rFonts w:ascii="Helvetica" w:eastAsia="Calibri" w:hAnsi="Helvetica" w:cs="Calibri"/>
          <w:sz w:val="21"/>
          <w:szCs w:val="21"/>
        </w:rPr>
        <w:t>Jobo</w:t>
      </w:r>
      <w:proofErr w:type="spellEnd"/>
      <w:r w:rsidRPr="00A65FFB">
        <w:rPr>
          <w:rFonts w:ascii="Helvetica" w:eastAsia="Calibri" w:hAnsi="Helvetica" w:cs="Calibri"/>
          <w:sz w:val="21"/>
          <w:szCs w:val="21"/>
        </w:rPr>
        <w:t xml:space="preserve"> Borstelfabriek B.V., Dr. A. Philipsstraat 5, Hoogeveen</w:t>
      </w:r>
    </w:p>
    <w:p w14:paraId="4D39A0AD" w14:textId="77777777" w:rsidR="00096CCD" w:rsidRPr="00A65FFB" w:rsidRDefault="00096CCD" w:rsidP="4D7A4263">
      <w:pPr>
        <w:spacing w:line="257" w:lineRule="auto"/>
        <w:rPr>
          <w:rFonts w:ascii="Helvetica" w:eastAsia="Calibri" w:hAnsi="Helvetica" w:cs="Calibri"/>
          <w:sz w:val="21"/>
          <w:szCs w:val="21"/>
        </w:rPr>
      </w:pPr>
    </w:p>
    <w:p w14:paraId="150F1587" w14:textId="730B9322" w:rsidR="007B63DB" w:rsidRPr="00A65FFB" w:rsidRDefault="073BDE6F" w:rsidP="4D7A4263">
      <w:pPr>
        <w:spacing w:line="257" w:lineRule="auto"/>
        <w:rPr>
          <w:rFonts w:ascii="Helvetica" w:eastAsia="Calibri" w:hAnsi="Helvetica" w:cs="Calibri"/>
          <w:b/>
          <w:bCs/>
          <w:sz w:val="21"/>
          <w:szCs w:val="21"/>
        </w:rPr>
      </w:pPr>
      <w:r w:rsidRPr="00A65FFB">
        <w:rPr>
          <w:rFonts w:ascii="Helvetica" w:eastAsia="Calibri" w:hAnsi="Helvetica" w:cs="Calibri"/>
          <w:b/>
          <w:bCs/>
          <w:sz w:val="21"/>
          <w:szCs w:val="21"/>
        </w:rPr>
        <w:t xml:space="preserve">Internationaliseren zonder </w:t>
      </w:r>
      <w:r w:rsidR="00B05E5C" w:rsidRPr="00A65FFB">
        <w:rPr>
          <w:rFonts w:ascii="Helvetica" w:eastAsia="Calibri" w:hAnsi="Helvetica" w:cs="Calibri"/>
          <w:b/>
          <w:bCs/>
          <w:sz w:val="21"/>
          <w:szCs w:val="21"/>
        </w:rPr>
        <w:t>g</w:t>
      </w:r>
      <w:r w:rsidRPr="00A65FFB">
        <w:rPr>
          <w:rFonts w:ascii="Helvetica" w:eastAsia="Calibri" w:hAnsi="Helvetica" w:cs="Calibri"/>
          <w:b/>
          <w:bCs/>
          <w:sz w:val="21"/>
          <w:szCs w:val="21"/>
        </w:rPr>
        <w:t xml:space="preserve">renzen: bedrijfsbezoek &amp; douanezaken </w:t>
      </w:r>
    </w:p>
    <w:p w14:paraId="5F97CCC9" w14:textId="5D870F45" w:rsidR="4D7A4263" w:rsidRPr="00A65FFB" w:rsidRDefault="073BDE6F" w:rsidP="4D7A4263">
      <w:pPr>
        <w:spacing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 xml:space="preserve">Wil je met jouw producten de grens over? </w:t>
      </w:r>
      <w:r w:rsidR="7EAE7BFC" w:rsidRPr="00A65FFB">
        <w:rPr>
          <w:rFonts w:ascii="Helvetica" w:eastAsia="Calibri" w:hAnsi="Helvetica" w:cs="Calibri"/>
          <w:sz w:val="21"/>
          <w:szCs w:val="21"/>
        </w:rPr>
        <w:t xml:space="preserve">Douanezaken spelen hier een belangrijke rol in. </w:t>
      </w:r>
      <w:r w:rsidR="00096CCD" w:rsidRPr="00A65FFB">
        <w:rPr>
          <w:rFonts w:ascii="Helvetica" w:eastAsia="Calibri" w:hAnsi="Helvetica" w:cs="Calibri"/>
          <w:sz w:val="21"/>
          <w:szCs w:val="21"/>
        </w:rPr>
        <w:t xml:space="preserve">Op woensdag 2 april 2025 brengen we een bedrijfsbezoek aan </w:t>
      </w:r>
      <w:proofErr w:type="spellStart"/>
      <w:r w:rsidR="00096CCD" w:rsidRPr="00A65FFB">
        <w:rPr>
          <w:rFonts w:ascii="Helvetica" w:eastAsia="Calibri" w:hAnsi="Helvetica" w:cs="Calibri"/>
          <w:sz w:val="21"/>
          <w:szCs w:val="21"/>
        </w:rPr>
        <w:t>Jobo</w:t>
      </w:r>
      <w:proofErr w:type="spellEnd"/>
      <w:r w:rsidR="00096CCD" w:rsidRPr="00A65FFB">
        <w:rPr>
          <w:rFonts w:ascii="Helvetica" w:eastAsia="Calibri" w:hAnsi="Helvetica" w:cs="Calibri"/>
          <w:sz w:val="21"/>
          <w:szCs w:val="21"/>
        </w:rPr>
        <w:t xml:space="preserve"> Borstelfabriek B.V. in Hoogeveen. Hier geven experts van de Douane en </w:t>
      </w:r>
      <w:proofErr w:type="spellStart"/>
      <w:r w:rsidR="00096CCD" w:rsidRPr="00A65FFB">
        <w:rPr>
          <w:rFonts w:ascii="Helvetica" w:eastAsia="Calibri" w:hAnsi="Helvetica" w:cs="Calibri"/>
          <w:sz w:val="21"/>
          <w:szCs w:val="21"/>
        </w:rPr>
        <w:t>evofenedex</w:t>
      </w:r>
      <w:proofErr w:type="spellEnd"/>
      <w:r w:rsidR="00096CCD" w:rsidRPr="00A65FFB">
        <w:rPr>
          <w:rFonts w:ascii="Helvetica" w:eastAsia="Calibri" w:hAnsi="Helvetica" w:cs="Calibri"/>
          <w:sz w:val="21"/>
          <w:szCs w:val="21"/>
        </w:rPr>
        <w:t xml:space="preserve"> waardevolle inzichten in de laatste ontwikkelingen rondom douanewetgeving. Met name in de procedure en hoe je hier als ondernemer optimaal op in kunt spelen. </w:t>
      </w:r>
      <w:proofErr w:type="spellStart"/>
      <w:r w:rsidR="00096CCD" w:rsidRPr="00A65FFB">
        <w:rPr>
          <w:rFonts w:ascii="Helvetica" w:eastAsia="Calibri" w:hAnsi="Helvetica" w:cs="Calibri"/>
          <w:sz w:val="21"/>
          <w:szCs w:val="21"/>
        </w:rPr>
        <w:t>Jobo</w:t>
      </w:r>
      <w:proofErr w:type="spellEnd"/>
      <w:r w:rsidR="00096CCD" w:rsidRPr="00A65FFB">
        <w:rPr>
          <w:rFonts w:ascii="Helvetica" w:eastAsia="Calibri" w:hAnsi="Helvetica" w:cs="Calibri"/>
          <w:sz w:val="21"/>
          <w:szCs w:val="21"/>
        </w:rPr>
        <w:t xml:space="preserve"> Borstelfabriek B.V. is een uniek familiebedrijf met 40 jaar ervaring in de productie van borstels.</w:t>
      </w:r>
    </w:p>
    <w:p w14:paraId="0E2AB59D" w14:textId="7B855ED4" w:rsidR="007B63DB" w:rsidRPr="00A65FFB" w:rsidRDefault="73C77ACD" w:rsidP="4D7A4263">
      <w:pPr>
        <w:spacing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b/>
          <w:bCs/>
          <w:sz w:val="21"/>
          <w:szCs w:val="21"/>
        </w:rPr>
        <w:t>Programma:</w:t>
      </w:r>
      <w:r w:rsidR="008A64A8"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>15.30 uur Ontvangst</w:t>
      </w:r>
      <w:r w:rsidR="008A64A8"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>16.00 uur Opening</w:t>
      </w:r>
      <w:r w:rsidR="008A64A8"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 xml:space="preserve">16.10 uur Presentatie </w:t>
      </w:r>
      <w:proofErr w:type="spellStart"/>
      <w:r w:rsidRPr="00A65FFB">
        <w:rPr>
          <w:rFonts w:ascii="Helvetica" w:eastAsia="Calibri" w:hAnsi="Helvetica" w:cs="Calibri"/>
          <w:sz w:val="21"/>
          <w:szCs w:val="21"/>
        </w:rPr>
        <w:t>Jobo</w:t>
      </w:r>
      <w:proofErr w:type="spellEnd"/>
      <w:r w:rsidRPr="00A65FFB">
        <w:rPr>
          <w:rFonts w:ascii="Helvetica" w:eastAsia="Calibri" w:hAnsi="Helvetica" w:cs="Calibri"/>
          <w:sz w:val="21"/>
          <w:szCs w:val="21"/>
        </w:rPr>
        <w:t xml:space="preserve"> Borstelfabriek B.V. door Elizabeth Bols</w:t>
      </w:r>
      <w:r w:rsidR="008A64A8"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>16.20 uur Rondleiding</w:t>
      </w:r>
      <w:r w:rsidR="008A64A8"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>17.00 uur Hans Kokje</w:t>
      </w:r>
      <w:r w:rsidR="4CCB42A0" w:rsidRPr="00A65FFB">
        <w:rPr>
          <w:rFonts w:ascii="Helvetica" w:eastAsia="Calibri" w:hAnsi="Helvetica" w:cs="Calibri"/>
          <w:sz w:val="21"/>
          <w:szCs w:val="21"/>
        </w:rPr>
        <w:t xml:space="preserve"> van </w:t>
      </w:r>
      <w:proofErr w:type="spellStart"/>
      <w:r w:rsidRPr="00A65FFB">
        <w:rPr>
          <w:rFonts w:ascii="Helvetica" w:eastAsia="Calibri" w:hAnsi="Helvetica" w:cs="Calibri"/>
          <w:sz w:val="21"/>
          <w:szCs w:val="21"/>
        </w:rPr>
        <w:t>evofenedex</w:t>
      </w:r>
      <w:proofErr w:type="spellEnd"/>
      <w:r w:rsidR="181CB871" w:rsidRPr="00A65FFB">
        <w:rPr>
          <w:rFonts w:ascii="Helvetica" w:eastAsia="Calibri" w:hAnsi="Helvetica" w:cs="Calibri"/>
          <w:sz w:val="21"/>
          <w:szCs w:val="21"/>
        </w:rPr>
        <w:t xml:space="preserve"> over </w:t>
      </w:r>
      <w:r w:rsidRPr="00A65FFB">
        <w:rPr>
          <w:rFonts w:ascii="Helvetica" w:eastAsia="Calibri" w:hAnsi="Helvetica" w:cs="Calibri"/>
          <w:sz w:val="21"/>
          <w:szCs w:val="21"/>
        </w:rPr>
        <w:t>Access2markets bij export; invoerrechten en de oorsprongscriteria</w:t>
      </w:r>
      <w:r w:rsidR="008A64A8" w:rsidRPr="00A65FFB">
        <w:rPr>
          <w:rFonts w:ascii="Helvetica" w:hAnsi="Helvetica"/>
          <w:sz w:val="21"/>
          <w:szCs w:val="21"/>
        </w:rPr>
        <w:br/>
      </w:r>
      <w:r w:rsidR="500B6C94" w:rsidRPr="00A65FFB">
        <w:rPr>
          <w:rFonts w:ascii="Helvetica" w:eastAsia="Calibri" w:hAnsi="Helvetica" w:cs="Calibri"/>
          <w:sz w:val="21"/>
          <w:szCs w:val="21"/>
        </w:rPr>
        <w:t>1</w:t>
      </w:r>
      <w:r w:rsidRPr="00A65FFB">
        <w:rPr>
          <w:rFonts w:ascii="Helvetica" w:eastAsia="Calibri" w:hAnsi="Helvetica" w:cs="Calibri"/>
          <w:sz w:val="21"/>
          <w:szCs w:val="21"/>
        </w:rPr>
        <w:t>7.30 uur Renate Flokstra</w:t>
      </w:r>
      <w:r w:rsidR="045D042C" w:rsidRPr="00A65FFB">
        <w:rPr>
          <w:rFonts w:ascii="Helvetica" w:eastAsia="Calibri" w:hAnsi="Helvetica" w:cs="Calibri"/>
          <w:sz w:val="21"/>
          <w:szCs w:val="21"/>
        </w:rPr>
        <w:t xml:space="preserve">, </w:t>
      </w:r>
      <w:r w:rsidRPr="00A65FFB">
        <w:rPr>
          <w:rFonts w:ascii="Helvetica" w:eastAsia="Calibri" w:hAnsi="Helvetica" w:cs="Calibri"/>
          <w:sz w:val="21"/>
          <w:szCs w:val="21"/>
        </w:rPr>
        <w:t>medewerker team vergunning</w:t>
      </w:r>
      <w:r w:rsidR="00096CCD" w:rsidRPr="00A65FFB">
        <w:rPr>
          <w:rFonts w:ascii="Helvetica" w:eastAsia="Calibri" w:hAnsi="Helvetica" w:cs="Calibri"/>
          <w:sz w:val="21"/>
          <w:szCs w:val="21"/>
        </w:rPr>
        <w:t>en</w:t>
      </w:r>
      <w:r w:rsidRPr="00A65FFB">
        <w:rPr>
          <w:rFonts w:ascii="Helvetica" w:eastAsia="Calibri" w:hAnsi="Helvetica" w:cs="Calibri"/>
          <w:sz w:val="21"/>
          <w:szCs w:val="21"/>
        </w:rPr>
        <w:t xml:space="preserve">afgifte binnen Douane Groningen </w:t>
      </w:r>
      <w:r w:rsidR="18B6ED05" w:rsidRPr="00A65FFB">
        <w:rPr>
          <w:rFonts w:ascii="Helvetica" w:eastAsia="Calibri" w:hAnsi="Helvetica" w:cs="Calibri"/>
          <w:sz w:val="21"/>
          <w:szCs w:val="21"/>
        </w:rPr>
        <w:t>over</w:t>
      </w:r>
      <w:r w:rsidRPr="00A65FFB">
        <w:rPr>
          <w:rFonts w:ascii="Helvetica" w:eastAsia="Calibri" w:hAnsi="Helvetica" w:cs="Calibri"/>
          <w:sz w:val="21"/>
          <w:szCs w:val="21"/>
        </w:rPr>
        <w:t xml:space="preserve"> Registratie REX aanvragen</w:t>
      </w:r>
      <w:r w:rsidR="7A02A4E3" w:rsidRPr="00A65FFB">
        <w:rPr>
          <w:rFonts w:ascii="Helvetica" w:eastAsia="Calibri" w:hAnsi="Helvetica" w:cs="Calibri"/>
          <w:sz w:val="21"/>
          <w:szCs w:val="21"/>
        </w:rPr>
        <w:t>,</w:t>
      </w:r>
      <w:r w:rsidRPr="00A65FFB">
        <w:rPr>
          <w:rFonts w:ascii="Helvetica" w:eastAsia="Calibri" w:hAnsi="Helvetica" w:cs="Calibri"/>
          <w:sz w:val="21"/>
          <w:szCs w:val="21"/>
        </w:rPr>
        <w:t xml:space="preserve"> REX gebruiken</w:t>
      </w:r>
      <w:r w:rsidR="35231ACD" w:rsidRPr="00A65FFB">
        <w:rPr>
          <w:rFonts w:ascii="Helvetica" w:eastAsia="Calibri" w:hAnsi="Helvetica" w:cs="Calibri"/>
          <w:sz w:val="21"/>
          <w:szCs w:val="21"/>
        </w:rPr>
        <w:t>,</w:t>
      </w:r>
      <w:r w:rsidRPr="00A65FFB">
        <w:rPr>
          <w:rFonts w:ascii="Helvetica" w:eastAsia="Calibri" w:hAnsi="Helvetica" w:cs="Calibri"/>
          <w:sz w:val="21"/>
          <w:szCs w:val="21"/>
        </w:rPr>
        <w:t xml:space="preserve"> uitvoeraangifte</w:t>
      </w:r>
      <w:r w:rsidR="2F986A85" w:rsidRPr="00A65FFB">
        <w:rPr>
          <w:rFonts w:ascii="Helvetica" w:eastAsia="Calibri" w:hAnsi="Helvetica" w:cs="Calibri"/>
          <w:sz w:val="21"/>
          <w:szCs w:val="21"/>
        </w:rPr>
        <w:t xml:space="preserve"> en het </w:t>
      </w:r>
      <w:r w:rsidRPr="00A65FFB">
        <w:rPr>
          <w:rFonts w:ascii="Helvetica" w:eastAsia="Calibri" w:hAnsi="Helvetica" w:cs="Calibri"/>
          <w:sz w:val="21"/>
          <w:szCs w:val="21"/>
        </w:rPr>
        <w:t>Verschil Toegelaten Exporteur en REX</w:t>
      </w:r>
      <w:r w:rsidR="00096CCD" w:rsidRPr="00A65FFB">
        <w:rPr>
          <w:rFonts w:ascii="Helvetica" w:eastAsia="Calibri" w:hAnsi="Helvetica" w:cs="Calibri"/>
          <w:sz w:val="21"/>
          <w:szCs w:val="21"/>
        </w:rPr>
        <w:t xml:space="preserve"> met praktijkvoorbeelden</w:t>
      </w:r>
      <w:r w:rsidR="008A64A8"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 xml:space="preserve">18.00 uur </w:t>
      </w:r>
      <w:r w:rsidR="00096CCD" w:rsidRPr="00A65FFB">
        <w:rPr>
          <w:rFonts w:ascii="Helvetica" w:eastAsia="Calibri" w:hAnsi="Helvetica" w:cs="Calibri"/>
          <w:sz w:val="21"/>
          <w:szCs w:val="21"/>
        </w:rPr>
        <w:t>Netwerkb</w:t>
      </w:r>
      <w:r w:rsidRPr="00A65FFB">
        <w:rPr>
          <w:rFonts w:ascii="Helvetica" w:eastAsia="Calibri" w:hAnsi="Helvetica" w:cs="Calibri"/>
          <w:sz w:val="21"/>
          <w:szCs w:val="21"/>
        </w:rPr>
        <w:t>uffet</w:t>
      </w:r>
    </w:p>
    <w:p w14:paraId="7D8B8AF6" w14:textId="7116E3F0" w:rsidR="007B63DB" w:rsidRPr="00A65FFB" w:rsidRDefault="007B63DB" w:rsidP="4D7A4263">
      <w:pPr>
        <w:spacing w:after="0" w:line="257" w:lineRule="auto"/>
        <w:rPr>
          <w:rFonts w:ascii="Helvetica" w:eastAsia="Aptos" w:hAnsi="Helvetica" w:cs="Aptos"/>
          <w:b/>
          <w:bCs/>
          <w:color w:val="0E0E0E"/>
          <w:sz w:val="21"/>
          <w:szCs w:val="21"/>
        </w:rPr>
      </w:pPr>
    </w:p>
    <w:p w14:paraId="6A5066AE" w14:textId="766FD196" w:rsidR="007B63DB" w:rsidRPr="00A65FFB" w:rsidRDefault="0DC2EF72" w:rsidP="4D7A4263">
      <w:pPr>
        <w:spacing w:after="0" w:line="257" w:lineRule="auto"/>
        <w:rPr>
          <w:rFonts w:ascii="Helvetica" w:hAnsi="Helvetica"/>
          <w:sz w:val="21"/>
          <w:szCs w:val="21"/>
        </w:rPr>
      </w:pPr>
      <w:r w:rsidRPr="00A65FFB">
        <w:rPr>
          <w:rFonts w:ascii="Helvetica" w:eastAsia="Aptos" w:hAnsi="Helvetica" w:cs="Aptos"/>
          <w:b/>
          <w:bCs/>
          <w:color w:val="0E0E0E"/>
          <w:sz w:val="21"/>
          <w:szCs w:val="21"/>
        </w:rPr>
        <w:t>Waarom je dit niet wilt missen</w:t>
      </w:r>
    </w:p>
    <w:p w14:paraId="48DFBE7E" w14:textId="3CB03D1A" w:rsidR="007B63DB" w:rsidRPr="00A65FFB" w:rsidRDefault="0DC2EF72" w:rsidP="4D7A4263">
      <w:pPr>
        <w:pStyle w:val="Lijstalinea"/>
        <w:numPr>
          <w:ilvl w:val="0"/>
          <w:numId w:val="3"/>
        </w:num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>Praktische inzichten in douanewetgeving en exportprocedures</w:t>
      </w:r>
    </w:p>
    <w:p w14:paraId="4B2BC42B" w14:textId="0180692B" w:rsidR="007B63DB" w:rsidRPr="00A65FFB" w:rsidRDefault="19D2FFF4" w:rsidP="4D7A4263">
      <w:pPr>
        <w:pStyle w:val="Lijstalinea"/>
        <w:numPr>
          <w:ilvl w:val="0"/>
          <w:numId w:val="2"/>
        </w:num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>Exclusieve</w:t>
      </w:r>
      <w:r w:rsidR="0DC2EF72" w:rsidRPr="00A65FFB">
        <w:rPr>
          <w:rFonts w:ascii="Helvetica" w:eastAsia="Calibri" w:hAnsi="Helvetica" w:cs="Calibri"/>
          <w:sz w:val="21"/>
          <w:szCs w:val="21"/>
        </w:rPr>
        <w:t xml:space="preserve"> rondleiding bij een succesvol productiebedrijf</w:t>
      </w:r>
    </w:p>
    <w:p w14:paraId="77AD09F4" w14:textId="5A98E3A3" w:rsidR="007B63DB" w:rsidRPr="00A65FFB" w:rsidRDefault="0DC2EF72" w:rsidP="4D7A4263">
      <w:pPr>
        <w:pStyle w:val="Lijstalinea"/>
        <w:numPr>
          <w:ilvl w:val="0"/>
          <w:numId w:val="1"/>
        </w:num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>Netwerkmogelijkheden tijdens een afsluitend buffet</w:t>
      </w:r>
    </w:p>
    <w:p w14:paraId="362D3F5B" w14:textId="5BEA3825" w:rsidR="007B63DB" w:rsidRPr="00A65FFB" w:rsidRDefault="007B63DB" w:rsidP="4D7A4263">
      <w:pPr>
        <w:spacing w:line="257" w:lineRule="auto"/>
        <w:rPr>
          <w:rFonts w:ascii="Helvetica" w:eastAsia="Calibri" w:hAnsi="Helvetica" w:cs="Calibri"/>
          <w:sz w:val="21"/>
          <w:szCs w:val="21"/>
        </w:rPr>
      </w:pPr>
    </w:p>
    <w:p w14:paraId="424A8245" w14:textId="044EA09B" w:rsidR="007B63DB" w:rsidRPr="00A65FFB" w:rsidRDefault="19B51EB9" w:rsidP="4D7A4263">
      <w:pPr>
        <w:spacing w:line="257" w:lineRule="auto"/>
        <w:rPr>
          <w:rFonts w:ascii="Helvetica" w:eastAsia="Calibri" w:hAnsi="Helvetica" w:cs="Calibri"/>
          <w:b/>
          <w:bCs/>
          <w:sz w:val="21"/>
          <w:szCs w:val="21"/>
        </w:rPr>
      </w:pPr>
      <w:r w:rsidRPr="00A65FFB">
        <w:rPr>
          <w:rFonts w:ascii="Helvetica" w:eastAsia="Calibri" w:hAnsi="Helvetica" w:cs="Calibri"/>
          <w:b/>
          <w:bCs/>
          <w:sz w:val="21"/>
          <w:szCs w:val="21"/>
        </w:rPr>
        <w:t>Aanmelden</w:t>
      </w:r>
    </w:p>
    <w:p w14:paraId="518CA712" w14:textId="77908E72" w:rsidR="00A62BFA" w:rsidRDefault="5728FE36" w:rsidP="00096CCD">
      <w:p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 xml:space="preserve">Wil je erbij zijn? </w:t>
      </w:r>
      <w:hyperlink r:id="rId8" w:history="1">
        <w:r w:rsidRPr="00A62BFA">
          <w:rPr>
            <w:rStyle w:val="Hyperlink"/>
            <w:rFonts w:ascii="Helvetica" w:eastAsia="Calibri" w:hAnsi="Helvetica" w:cs="Calibri"/>
            <w:sz w:val="21"/>
            <w:szCs w:val="21"/>
          </w:rPr>
          <w:t>Meld je aan vóór 30 maart 2025</w:t>
        </w:r>
      </w:hyperlink>
      <w:r w:rsidRPr="00A65FFB">
        <w:rPr>
          <w:rFonts w:ascii="Helvetica" w:eastAsia="Calibri" w:hAnsi="Helvetica" w:cs="Calibri"/>
          <w:sz w:val="21"/>
          <w:szCs w:val="21"/>
        </w:rPr>
        <w:t>. Er is plaats voor maximaal 60 personen. Ondernemers uit de sectoren handel en industrie krijgen voorrang. Dienstverlenende bedrijven worden in eerste instantie op een wachtlijst geplaatst.</w:t>
      </w:r>
    </w:p>
    <w:p w14:paraId="211ABFD3" w14:textId="5A1A2F17" w:rsidR="4D7A4263" w:rsidRPr="00A65FFB" w:rsidRDefault="4D7A4263" w:rsidP="00A62BFA">
      <w:pPr>
        <w:spacing w:after="0" w:line="257" w:lineRule="auto"/>
        <w:rPr>
          <w:rFonts w:ascii="Helvetica" w:eastAsia="Calibri" w:hAnsi="Helvetica" w:cs="Calibri"/>
          <w:sz w:val="21"/>
          <w:szCs w:val="21"/>
        </w:rPr>
      </w:pPr>
    </w:p>
    <w:p w14:paraId="73DCD16D" w14:textId="31AD2E9F" w:rsidR="5728FE36" w:rsidRPr="00A65FFB" w:rsidRDefault="5728FE36" w:rsidP="00096CCD">
      <w:p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>Let op: Bij een no-show zonder afmelding brengen we een vergoeding van €35,- in rekening.</w:t>
      </w:r>
    </w:p>
    <w:p w14:paraId="26C992E1" w14:textId="3E8EF697" w:rsidR="4D7A4263" w:rsidRPr="00A65FFB" w:rsidRDefault="4D7A4263" w:rsidP="00096CCD">
      <w:pPr>
        <w:spacing w:after="0" w:line="257" w:lineRule="auto"/>
        <w:ind w:left="360"/>
        <w:rPr>
          <w:rFonts w:ascii="Helvetica" w:eastAsia="Calibri" w:hAnsi="Helvetica" w:cs="Calibri"/>
          <w:sz w:val="21"/>
          <w:szCs w:val="21"/>
        </w:rPr>
      </w:pPr>
    </w:p>
    <w:p w14:paraId="3AFFDD6C" w14:textId="39166696" w:rsidR="3534EADD" w:rsidRPr="00A65FFB" w:rsidRDefault="3534EADD" w:rsidP="4D7A4263">
      <w:pPr>
        <w:spacing w:line="257" w:lineRule="auto"/>
        <w:rPr>
          <w:rFonts w:ascii="Helvetica" w:eastAsia="Calibri" w:hAnsi="Helvetica" w:cs="Calibri"/>
          <w:b/>
          <w:bCs/>
          <w:sz w:val="21"/>
          <w:szCs w:val="21"/>
        </w:rPr>
      </w:pPr>
      <w:r w:rsidRPr="00A65FFB">
        <w:rPr>
          <w:rFonts w:ascii="Helvetica" w:eastAsia="Calibri" w:hAnsi="Helvetica" w:cs="Calibri"/>
          <w:b/>
          <w:bCs/>
          <w:sz w:val="21"/>
          <w:szCs w:val="21"/>
        </w:rPr>
        <w:t xml:space="preserve">Samenwerking </w:t>
      </w:r>
    </w:p>
    <w:p w14:paraId="4290FD7D" w14:textId="37C4DCD8" w:rsidR="007B63DB" w:rsidRPr="00A65FFB" w:rsidRDefault="73C77ACD" w:rsidP="4D7A4263">
      <w:pPr>
        <w:spacing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 xml:space="preserve">Deze bijeenkomst wordt </w:t>
      </w:r>
      <w:r w:rsidR="6B7EB0CC" w:rsidRPr="00A65FFB">
        <w:rPr>
          <w:rFonts w:ascii="Helvetica" w:eastAsia="Calibri" w:hAnsi="Helvetica" w:cs="Calibri"/>
          <w:sz w:val="21"/>
          <w:szCs w:val="21"/>
        </w:rPr>
        <w:t>georganiseerd in samenwerking met</w:t>
      </w:r>
      <w:r w:rsidRPr="00A65FFB">
        <w:rPr>
          <w:rFonts w:ascii="Helvetica" w:eastAsia="Calibri" w:hAnsi="Helvetica" w:cs="Calibri"/>
          <w:sz w:val="21"/>
          <w:szCs w:val="21"/>
        </w:rPr>
        <w:t xml:space="preserve"> Koninklijke Metaalunie Noord en Oost, Rabobank, Ik Ben Drents Ondernemer, Kennispoort Regio Zwolle</w:t>
      </w:r>
      <w:r w:rsidR="00E84BB9" w:rsidRPr="00A65FFB">
        <w:rPr>
          <w:rFonts w:ascii="Helvetica" w:eastAsia="Calibri" w:hAnsi="Helvetica" w:cs="Calibri"/>
          <w:sz w:val="21"/>
          <w:szCs w:val="21"/>
        </w:rPr>
        <w:t>, GO4EXPORT,</w:t>
      </w:r>
      <w:r w:rsidR="00A65FFB" w:rsidRPr="00A65FFB">
        <w:rPr>
          <w:rFonts w:ascii="Helvetica" w:eastAsia="Calibri" w:hAnsi="Helvetica" w:cs="Calibri"/>
          <w:sz w:val="21"/>
          <w:szCs w:val="21"/>
        </w:rPr>
        <w:t xml:space="preserve"> </w:t>
      </w:r>
      <w:proofErr w:type="spellStart"/>
      <w:r w:rsidR="00A65FFB" w:rsidRPr="00A65FFB">
        <w:rPr>
          <w:rFonts w:ascii="Helvetica" w:eastAsia="Calibri" w:hAnsi="Helvetica" w:cs="Calibri"/>
          <w:sz w:val="21"/>
          <w:szCs w:val="21"/>
        </w:rPr>
        <w:t>Grobusiness</w:t>
      </w:r>
      <w:proofErr w:type="spellEnd"/>
      <w:r w:rsidRPr="00A65FFB">
        <w:rPr>
          <w:rFonts w:ascii="Helvetica" w:eastAsia="Calibri" w:hAnsi="Helvetica" w:cs="Calibri"/>
          <w:sz w:val="21"/>
          <w:szCs w:val="21"/>
        </w:rPr>
        <w:t xml:space="preserve"> en Exportclub Noord. </w:t>
      </w:r>
    </w:p>
    <w:p w14:paraId="44384840" w14:textId="562AD192" w:rsidR="007B63DB" w:rsidRPr="00A65FFB" w:rsidRDefault="007B63DB" w:rsidP="46B7B473">
      <w:pPr>
        <w:spacing w:line="257" w:lineRule="auto"/>
        <w:rPr>
          <w:rFonts w:ascii="Helvetica" w:eastAsia="Calibri" w:hAnsi="Helvetica" w:cs="Calibri"/>
          <w:sz w:val="21"/>
          <w:szCs w:val="21"/>
        </w:rPr>
      </w:pPr>
    </w:p>
    <w:p w14:paraId="40A94AAC" w14:textId="36BC3FC3" w:rsidR="6ECEBA1C" w:rsidRPr="00A65FFB" w:rsidRDefault="6ECEBA1C" w:rsidP="00A65FFB">
      <w:pPr>
        <w:pStyle w:val="Kop1"/>
      </w:pPr>
      <w:r w:rsidRPr="00A65FFB">
        <w:rPr>
          <w:rFonts w:eastAsia="Aptos"/>
        </w:rPr>
        <w:t>E-mail uitnodiging</w:t>
      </w:r>
    </w:p>
    <w:p w14:paraId="59A68D35" w14:textId="10528B01" w:rsidR="4D7A4263" w:rsidRPr="00A65FFB" w:rsidRDefault="4D7A4263">
      <w:pPr>
        <w:rPr>
          <w:rFonts w:ascii="Helvetica" w:hAnsi="Helvetica"/>
          <w:sz w:val="21"/>
          <w:szCs w:val="21"/>
        </w:rPr>
      </w:pPr>
    </w:p>
    <w:p w14:paraId="22FF9637" w14:textId="031A6670" w:rsidR="00096CCD" w:rsidRPr="00A65FFB" w:rsidRDefault="00096CCD">
      <w:pPr>
        <w:rPr>
          <w:rFonts w:ascii="Helvetica" w:hAnsi="Helvetica"/>
          <w:sz w:val="21"/>
          <w:szCs w:val="21"/>
        </w:rPr>
      </w:pPr>
      <w:r w:rsidRPr="00A65FFB">
        <w:rPr>
          <w:rFonts w:ascii="Helvetica" w:hAnsi="Helvetica"/>
          <w:sz w:val="21"/>
          <w:szCs w:val="21"/>
        </w:rPr>
        <w:lastRenderedPageBreak/>
        <w:t>Onderwerp: uitnodiging Internationaliseren zonder grenzen: bedrijfsbezoek &amp; douanezaken</w:t>
      </w:r>
    </w:p>
    <w:p w14:paraId="3C08EA5B" w14:textId="1407CEDD" w:rsidR="029E0425" w:rsidRPr="00A65FFB" w:rsidRDefault="029E0425" w:rsidP="4D7A4263">
      <w:pPr>
        <w:spacing w:after="0"/>
        <w:rPr>
          <w:rFonts w:ascii="Helvetica" w:hAnsi="Helvetica"/>
          <w:sz w:val="21"/>
          <w:szCs w:val="21"/>
        </w:rPr>
      </w:pP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Beste </w:t>
      </w:r>
      <w:r w:rsidRPr="00A65FFB">
        <w:rPr>
          <w:rFonts w:ascii="Helvetica" w:eastAsia="Aptos" w:hAnsi="Helvetica" w:cs="Aptos"/>
          <w:color w:val="0E0E0E"/>
          <w:sz w:val="21"/>
          <w:szCs w:val="21"/>
          <w:highlight w:val="yellow"/>
        </w:rPr>
        <w:t>X,</w:t>
      </w:r>
    </w:p>
    <w:p w14:paraId="60474733" w14:textId="0FBB408C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2C87A9A9" w14:textId="11154A8A" w:rsidR="4D7A4263" w:rsidRPr="00A65FFB" w:rsidRDefault="029E0425" w:rsidP="00096CCD">
      <w:pPr>
        <w:spacing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Wil jij met jouw producten de grens over? </w:t>
      </w:r>
      <w:r w:rsidRPr="00A65FFB">
        <w:rPr>
          <w:rFonts w:ascii="Helvetica" w:eastAsia="Calibri" w:hAnsi="Helvetica" w:cs="Calibri"/>
          <w:sz w:val="21"/>
          <w:szCs w:val="21"/>
        </w:rPr>
        <w:t>Douanezaken spelen hier een belangrijke rol in.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</w:t>
      </w:r>
      <w:r w:rsidR="00096CCD" w:rsidRPr="00A65FFB">
        <w:rPr>
          <w:rFonts w:ascii="Helvetica" w:eastAsia="Calibri" w:hAnsi="Helvetica" w:cs="Calibri"/>
          <w:sz w:val="21"/>
          <w:szCs w:val="21"/>
        </w:rPr>
        <w:t xml:space="preserve">Op woensdag 2 april 2025 brengen we een bedrijfsbezoek aan </w:t>
      </w:r>
      <w:proofErr w:type="spellStart"/>
      <w:r w:rsidR="00096CCD" w:rsidRPr="00A65FFB">
        <w:rPr>
          <w:rFonts w:ascii="Helvetica" w:eastAsia="Calibri" w:hAnsi="Helvetica" w:cs="Calibri"/>
          <w:sz w:val="21"/>
          <w:szCs w:val="21"/>
        </w:rPr>
        <w:t>Jobo</w:t>
      </w:r>
      <w:proofErr w:type="spellEnd"/>
      <w:r w:rsidR="00096CCD" w:rsidRPr="00A65FFB">
        <w:rPr>
          <w:rFonts w:ascii="Helvetica" w:eastAsia="Calibri" w:hAnsi="Helvetica" w:cs="Calibri"/>
          <w:sz w:val="21"/>
          <w:szCs w:val="21"/>
        </w:rPr>
        <w:t xml:space="preserve"> Borstelfabriek B.V. in Hoogeveen. Hier geven experts van de Douane en </w:t>
      </w:r>
      <w:proofErr w:type="spellStart"/>
      <w:r w:rsidR="00096CCD" w:rsidRPr="00A65FFB">
        <w:rPr>
          <w:rFonts w:ascii="Helvetica" w:eastAsia="Calibri" w:hAnsi="Helvetica" w:cs="Calibri"/>
          <w:sz w:val="21"/>
          <w:szCs w:val="21"/>
        </w:rPr>
        <w:t>evofenedex</w:t>
      </w:r>
      <w:proofErr w:type="spellEnd"/>
      <w:r w:rsidR="00096CCD" w:rsidRPr="00A65FFB">
        <w:rPr>
          <w:rFonts w:ascii="Helvetica" w:eastAsia="Calibri" w:hAnsi="Helvetica" w:cs="Calibri"/>
          <w:sz w:val="21"/>
          <w:szCs w:val="21"/>
        </w:rPr>
        <w:t xml:space="preserve"> waardevolle inzichten in de laatste ontwikkelingen rondom douanewetgeving. Met name in de procedure en hoe je hier als ondernemer optimaal op in kunt spelen. </w:t>
      </w:r>
      <w:proofErr w:type="spellStart"/>
      <w:r w:rsidR="00096CCD" w:rsidRPr="00A65FFB">
        <w:rPr>
          <w:rFonts w:ascii="Helvetica" w:eastAsia="Calibri" w:hAnsi="Helvetica" w:cs="Calibri"/>
          <w:sz w:val="21"/>
          <w:szCs w:val="21"/>
        </w:rPr>
        <w:t>Jobo</w:t>
      </w:r>
      <w:proofErr w:type="spellEnd"/>
      <w:r w:rsidR="00096CCD" w:rsidRPr="00A65FFB">
        <w:rPr>
          <w:rFonts w:ascii="Helvetica" w:eastAsia="Calibri" w:hAnsi="Helvetica" w:cs="Calibri"/>
          <w:sz w:val="21"/>
          <w:szCs w:val="21"/>
        </w:rPr>
        <w:t xml:space="preserve"> Borstelfabriek B.V. is een uniek familiebedrijf met 40 jaar ervaring in de productie van borstels.</w:t>
      </w:r>
    </w:p>
    <w:p w14:paraId="70C0014E" w14:textId="551E1990" w:rsidR="029E0425" w:rsidRPr="00A65FFB" w:rsidRDefault="029E0425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  <w:r w:rsidRPr="00A65FFB">
        <w:rPr>
          <w:rFonts w:ascii="Helvetica" w:eastAsia="Aptos" w:hAnsi="Helvetica" w:cs="Aptos"/>
          <w:b/>
          <w:bCs/>
          <w:color w:val="0E0E0E"/>
          <w:sz w:val="21"/>
          <w:szCs w:val="21"/>
        </w:rPr>
        <w:t>Datum: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</w:t>
      </w:r>
      <w:r w:rsidR="0B68781A"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woensdag 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>2 april 2025</w:t>
      </w:r>
    </w:p>
    <w:p w14:paraId="1615FA1B" w14:textId="4898C604" w:rsidR="029E0425" w:rsidRPr="00A65FFB" w:rsidRDefault="029E0425" w:rsidP="4D7A4263">
      <w:pPr>
        <w:spacing w:after="0"/>
        <w:rPr>
          <w:rFonts w:ascii="Helvetica" w:hAnsi="Helvetica"/>
          <w:sz w:val="21"/>
          <w:szCs w:val="21"/>
        </w:rPr>
      </w:pPr>
      <w:r w:rsidRPr="00A65FFB">
        <w:rPr>
          <w:rFonts w:ascii="Helvetica" w:eastAsia="Aptos" w:hAnsi="Helvetica" w:cs="Aptos"/>
          <w:b/>
          <w:bCs/>
          <w:color w:val="0E0E0E"/>
          <w:sz w:val="21"/>
          <w:szCs w:val="21"/>
        </w:rPr>
        <w:t>Tijd: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Vanaf 15.30 uur</w:t>
      </w:r>
    </w:p>
    <w:p w14:paraId="261F98FC" w14:textId="5F9C2D5D" w:rsidR="029E0425" w:rsidRPr="00A65FFB" w:rsidRDefault="029E0425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  <w:r w:rsidRPr="00A65FFB">
        <w:rPr>
          <w:rFonts w:ascii="Helvetica" w:eastAsia="Aptos" w:hAnsi="Helvetica" w:cs="Aptos"/>
          <w:b/>
          <w:bCs/>
          <w:color w:val="0E0E0E"/>
          <w:sz w:val="21"/>
          <w:szCs w:val="21"/>
        </w:rPr>
        <w:t>Locatie: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</w:t>
      </w:r>
      <w:proofErr w:type="spellStart"/>
      <w:r w:rsidR="43C63DA3" w:rsidRPr="00A65FFB">
        <w:rPr>
          <w:rFonts w:ascii="Helvetica" w:eastAsia="Aptos" w:hAnsi="Helvetica" w:cs="Aptos"/>
          <w:color w:val="0E0E0E"/>
          <w:sz w:val="21"/>
          <w:szCs w:val="21"/>
        </w:rPr>
        <w:t>Jobo</w:t>
      </w:r>
      <w:proofErr w:type="spellEnd"/>
      <w:r w:rsidR="43C63DA3"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>Borstelfabriek B.V., Hoogeveen</w:t>
      </w:r>
    </w:p>
    <w:p w14:paraId="5C90A76A" w14:textId="0E54C6D8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11DAC951" w14:textId="77777777" w:rsidR="00096CCD" w:rsidRPr="00A65FFB" w:rsidRDefault="00096CCD" w:rsidP="00096CCD">
      <w:pPr>
        <w:spacing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b/>
          <w:bCs/>
          <w:sz w:val="21"/>
          <w:szCs w:val="21"/>
        </w:rPr>
        <w:t>Programma:</w:t>
      </w:r>
      <w:r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>15.30 uur Ontvangst</w:t>
      </w:r>
      <w:r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>16.00 uur Opening</w:t>
      </w:r>
      <w:r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 xml:space="preserve">16.10 uur Presentatie </w:t>
      </w:r>
      <w:proofErr w:type="spellStart"/>
      <w:r w:rsidRPr="00A65FFB">
        <w:rPr>
          <w:rFonts w:ascii="Helvetica" w:eastAsia="Calibri" w:hAnsi="Helvetica" w:cs="Calibri"/>
          <w:sz w:val="21"/>
          <w:szCs w:val="21"/>
        </w:rPr>
        <w:t>Jobo</w:t>
      </w:r>
      <w:proofErr w:type="spellEnd"/>
      <w:r w:rsidRPr="00A65FFB">
        <w:rPr>
          <w:rFonts w:ascii="Helvetica" w:eastAsia="Calibri" w:hAnsi="Helvetica" w:cs="Calibri"/>
          <w:sz w:val="21"/>
          <w:szCs w:val="21"/>
        </w:rPr>
        <w:t xml:space="preserve"> Borstelfabriek B.V. door Elizabeth Bols</w:t>
      </w:r>
      <w:r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>16.20 uur Rondleiding</w:t>
      </w:r>
      <w:r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 xml:space="preserve">17.00 uur Hans Kokje van </w:t>
      </w:r>
      <w:proofErr w:type="spellStart"/>
      <w:r w:rsidRPr="00A65FFB">
        <w:rPr>
          <w:rFonts w:ascii="Helvetica" w:eastAsia="Calibri" w:hAnsi="Helvetica" w:cs="Calibri"/>
          <w:sz w:val="21"/>
          <w:szCs w:val="21"/>
        </w:rPr>
        <w:t>evofenedex</w:t>
      </w:r>
      <w:proofErr w:type="spellEnd"/>
      <w:r w:rsidRPr="00A65FFB">
        <w:rPr>
          <w:rFonts w:ascii="Helvetica" w:eastAsia="Calibri" w:hAnsi="Helvetica" w:cs="Calibri"/>
          <w:sz w:val="21"/>
          <w:szCs w:val="21"/>
        </w:rPr>
        <w:t xml:space="preserve"> over Access2markets bij export; invoerrechten en de oorsprongscriteria</w:t>
      </w:r>
      <w:r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 xml:space="preserve">17.30 uur Renate Flokstra, medewerker team vergunningenafgifte binnen Douane Groningen over </w:t>
      </w:r>
      <w:r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>Registratie REX aanvragen, REX gebruiken, uitvoeraangifte en het Verschil Toegelaten Exporteur en REX met praktijkvoorbeelden</w:t>
      </w:r>
      <w:r w:rsidRPr="00A65FFB">
        <w:rPr>
          <w:rFonts w:ascii="Helvetica" w:hAnsi="Helvetica"/>
          <w:sz w:val="21"/>
          <w:szCs w:val="21"/>
        </w:rPr>
        <w:br/>
      </w:r>
      <w:r w:rsidRPr="00A65FFB">
        <w:rPr>
          <w:rFonts w:ascii="Helvetica" w:eastAsia="Calibri" w:hAnsi="Helvetica" w:cs="Calibri"/>
          <w:sz w:val="21"/>
          <w:szCs w:val="21"/>
        </w:rPr>
        <w:t>18.00 uur Netwerkbuffet</w:t>
      </w:r>
    </w:p>
    <w:p w14:paraId="1169DB75" w14:textId="77777777" w:rsidR="00096CCD" w:rsidRPr="00A65FFB" w:rsidRDefault="00096CCD" w:rsidP="00096CCD">
      <w:pPr>
        <w:spacing w:after="0" w:line="257" w:lineRule="auto"/>
        <w:rPr>
          <w:rFonts w:ascii="Helvetica" w:eastAsia="Aptos" w:hAnsi="Helvetica" w:cs="Aptos"/>
          <w:b/>
          <w:bCs/>
          <w:color w:val="0E0E0E"/>
          <w:sz w:val="21"/>
          <w:szCs w:val="21"/>
        </w:rPr>
      </w:pPr>
    </w:p>
    <w:p w14:paraId="2514BF5E" w14:textId="77777777" w:rsidR="00096CCD" w:rsidRPr="00A65FFB" w:rsidRDefault="00096CCD" w:rsidP="00096CCD">
      <w:pPr>
        <w:spacing w:after="0" w:line="257" w:lineRule="auto"/>
        <w:rPr>
          <w:rFonts w:ascii="Helvetica" w:hAnsi="Helvetica"/>
          <w:sz w:val="21"/>
          <w:szCs w:val="21"/>
        </w:rPr>
      </w:pPr>
      <w:r w:rsidRPr="00A65FFB">
        <w:rPr>
          <w:rFonts w:ascii="Helvetica" w:eastAsia="Aptos" w:hAnsi="Helvetica" w:cs="Aptos"/>
          <w:b/>
          <w:bCs/>
          <w:color w:val="0E0E0E"/>
          <w:sz w:val="21"/>
          <w:szCs w:val="21"/>
        </w:rPr>
        <w:t>Waarom je dit niet wilt missen</w:t>
      </w:r>
    </w:p>
    <w:p w14:paraId="27FE44E7" w14:textId="77777777" w:rsidR="00096CCD" w:rsidRPr="00A65FFB" w:rsidRDefault="00096CCD" w:rsidP="00096CCD">
      <w:pPr>
        <w:pStyle w:val="Lijstalinea"/>
        <w:numPr>
          <w:ilvl w:val="0"/>
          <w:numId w:val="3"/>
        </w:num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>Praktische inzichten in douanewetgeving en exportprocedures</w:t>
      </w:r>
    </w:p>
    <w:p w14:paraId="60A61DE5" w14:textId="77777777" w:rsidR="00096CCD" w:rsidRPr="00A65FFB" w:rsidRDefault="00096CCD" w:rsidP="00096CCD">
      <w:pPr>
        <w:pStyle w:val="Lijstalinea"/>
        <w:numPr>
          <w:ilvl w:val="0"/>
          <w:numId w:val="2"/>
        </w:num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>Exclusieve rondleiding bij een succesvol productiebedrijf</w:t>
      </w:r>
    </w:p>
    <w:p w14:paraId="5FD5BB12" w14:textId="77777777" w:rsidR="00096CCD" w:rsidRPr="00A65FFB" w:rsidRDefault="00096CCD" w:rsidP="00096CCD">
      <w:pPr>
        <w:pStyle w:val="Lijstalinea"/>
        <w:numPr>
          <w:ilvl w:val="0"/>
          <w:numId w:val="1"/>
        </w:num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>Netwerkmogelijkheden tijdens een afsluitend buffet</w:t>
      </w:r>
    </w:p>
    <w:p w14:paraId="6ABE7221" w14:textId="1D29ADE6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41EA65CF" w14:textId="77777777" w:rsidR="00096CCD" w:rsidRPr="00A65FFB" w:rsidRDefault="00096CCD" w:rsidP="00096CCD">
      <w:pPr>
        <w:spacing w:line="257" w:lineRule="auto"/>
        <w:rPr>
          <w:rFonts w:ascii="Helvetica" w:eastAsia="Calibri" w:hAnsi="Helvetica" w:cs="Calibri"/>
          <w:b/>
          <w:bCs/>
          <w:sz w:val="21"/>
          <w:szCs w:val="21"/>
        </w:rPr>
      </w:pPr>
      <w:r w:rsidRPr="00A65FFB">
        <w:rPr>
          <w:rFonts w:ascii="Helvetica" w:eastAsia="Calibri" w:hAnsi="Helvetica" w:cs="Calibri"/>
          <w:b/>
          <w:bCs/>
          <w:sz w:val="21"/>
          <w:szCs w:val="21"/>
        </w:rPr>
        <w:t>Aanmelden</w:t>
      </w:r>
    </w:p>
    <w:p w14:paraId="585086E5" w14:textId="65D18068" w:rsidR="00096CCD" w:rsidRPr="00A65FFB" w:rsidRDefault="00096CCD" w:rsidP="00096CCD">
      <w:p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 xml:space="preserve">Wil je erbij zijn? </w:t>
      </w:r>
      <w:hyperlink r:id="rId9" w:history="1">
        <w:r w:rsidR="00A62BFA" w:rsidRPr="00A62BFA">
          <w:rPr>
            <w:rStyle w:val="Hyperlink"/>
            <w:rFonts w:ascii="Helvetica" w:eastAsia="Calibri" w:hAnsi="Helvetica" w:cs="Calibri"/>
            <w:sz w:val="21"/>
            <w:szCs w:val="21"/>
          </w:rPr>
          <w:t>Meld je aan vóór 30 maart 2025</w:t>
        </w:r>
      </w:hyperlink>
      <w:r w:rsidRPr="00A65FFB">
        <w:rPr>
          <w:rFonts w:ascii="Helvetica" w:eastAsia="Calibri" w:hAnsi="Helvetica" w:cs="Calibri"/>
          <w:sz w:val="21"/>
          <w:szCs w:val="21"/>
        </w:rPr>
        <w:t>. Er is plaats voor maximaal 60 personen. Ondernemers uit de sectoren handel en industrie krijgen voorrang. Dienstverlenende bedrijven worden in eerste instantie op een wachtlijst geplaatst.</w:t>
      </w:r>
    </w:p>
    <w:p w14:paraId="2453F116" w14:textId="77777777" w:rsidR="00096CCD" w:rsidRPr="00A65FFB" w:rsidRDefault="00096CCD" w:rsidP="00096CCD">
      <w:pPr>
        <w:spacing w:after="0" w:line="257" w:lineRule="auto"/>
        <w:ind w:left="360"/>
        <w:rPr>
          <w:rFonts w:ascii="Helvetica" w:eastAsia="Calibri" w:hAnsi="Helvetica" w:cs="Calibri"/>
          <w:sz w:val="21"/>
          <w:szCs w:val="21"/>
        </w:rPr>
      </w:pPr>
    </w:p>
    <w:p w14:paraId="43549011" w14:textId="77777777" w:rsidR="00096CCD" w:rsidRPr="00A65FFB" w:rsidRDefault="00096CCD" w:rsidP="00096CCD">
      <w:p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>Let op: Bij een no-show zonder afmelding brengen we een vergoeding van €35,- in rekening.</w:t>
      </w:r>
    </w:p>
    <w:p w14:paraId="4C43D88D" w14:textId="0C2EB085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60EED119" w14:textId="5A37810F" w:rsidR="029E0425" w:rsidRPr="00A65FFB" w:rsidRDefault="029E0425" w:rsidP="4D7A4263">
      <w:pPr>
        <w:spacing w:after="0"/>
        <w:rPr>
          <w:rFonts w:ascii="Helvetica" w:hAnsi="Helvetica"/>
          <w:sz w:val="21"/>
          <w:szCs w:val="21"/>
        </w:rPr>
      </w:pPr>
      <w:r w:rsidRPr="00A65FFB">
        <w:rPr>
          <w:rFonts w:ascii="Helvetica" w:eastAsia="Aptos" w:hAnsi="Helvetica" w:cs="Aptos"/>
          <w:color w:val="0E0E0E"/>
          <w:sz w:val="21"/>
          <w:szCs w:val="21"/>
        </w:rPr>
        <w:t>We kijken uit naar je komst!</w:t>
      </w:r>
    </w:p>
    <w:p w14:paraId="7B3FB524" w14:textId="0B19EC55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2CC4730E" w14:textId="077BE65E" w:rsidR="029E0425" w:rsidRPr="00A65FFB" w:rsidRDefault="029E0425" w:rsidP="4D7A4263">
      <w:pPr>
        <w:spacing w:after="0"/>
        <w:rPr>
          <w:rFonts w:ascii="Helvetica" w:hAnsi="Helvetica"/>
          <w:sz w:val="21"/>
          <w:szCs w:val="21"/>
        </w:rPr>
      </w:pPr>
      <w:r w:rsidRPr="00A65FFB">
        <w:rPr>
          <w:rFonts w:ascii="Helvetica" w:eastAsia="Aptos" w:hAnsi="Helvetica" w:cs="Aptos"/>
          <w:color w:val="0E0E0E"/>
          <w:sz w:val="21"/>
          <w:szCs w:val="21"/>
        </w:rPr>
        <w:t>Met vriendelijke groet,</w:t>
      </w:r>
    </w:p>
    <w:p w14:paraId="607AB8AA" w14:textId="76EBB661" w:rsidR="4D7A4263" w:rsidRPr="00A65FFB" w:rsidRDefault="4D7A4263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</w:p>
    <w:p w14:paraId="777AC0FB" w14:textId="77777777" w:rsidR="00A65FFB" w:rsidRPr="00A65FFB" w:rsidRDefault="00A65FFB" w:rsidP="00A65FFB">
      <w:pPr>
        <w:spacing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 xml:space="preserve">Deze bijeenkomst wordt georganiseerd in samenwerking met Koninklijke Metaalunie Noord en Oost, Rabobank, Ik Ben Drents Ondernemer, Kennispoort Regio Zwolle, GO4EXPORT, </w:t>
      </w:r>
      <w:proofErr w:type="spellStart"/>
      <w:r w:rsidRPr="00A65FFB">
        <w:rPr>
          <w:rFonts w:ascii="Helvetica" w:eastAsia="Calibri" w:hAnsi="Helvetica" w:cs="Calibri"/>
          <w:sz w:val="21"/>
          <w:szCs w:val="21"/>
        </w:rPr>
        <w:t>Grobusiness</w:t>
      </w:r>
      <w:proofErr w:type="spellEnd"/>
      <w:r w:rsidRPr="00A65FFB">
        <w:rPr>
          <w:rFonts w:ascii="Helvetica" w:eastAsia="Calibri" w:hAnsi="Helvetica" w:cs="Calibri"/>
          <w:sz w:val="21"/>
          <w:szCs w:val="21"/>
        </w:rPr>
        <w:t xml:space="preserve"> en Exportclub Noord. </w:t>
      </w:r>
    </w:p>
    <w:p w14:paraId="1819BA69" w14:textId="534E9280" w:rsidR="4D7A4263" w:rsidRPr="00A65FFB" w:rsidRDefault="4D7A4263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</w:p>
    <w:p w14:paraId="63A5B4DB" w14:textId="76AE6799" w:rsidR="30E511AD" w:rsidRPr="00A65FFB" w:rsidRDefault="30E511AD" w:rsidP="00A65FFB">
      <w:pPr>
        <w:pStyle w:val="Kop1"/>
        <w:rPr>
          <w:rFonts w:eastAsia="Aptos"/>
        </w:rPr>
      </w:pPr>
      <w:proofErr w:type="spellStart"/>
      <w:r w:rsidRPr="00A65FFB">
        <w:rPr>
          <w:rFonts w:eastAsia="Aptos"/>
        </w:rPr>
        <w:lastRenderedPageBreak/>
        <w:t>Socialmediabericht</w:t>
      </w:r>
      <w:proofErr w:type="spellEnd"/>
    </w:p>
    <w:p w14:paraId="4924E8E9" w14:textId="4237AE89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5FE03504" w14:textId="0B9A31D1" w:rsidR="20F6ABC2" w:rsidRPr="00A65FFB" w:rsidRDefault="20F6ABC2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  <w:r w:rsidRPr="00A65FFB">
        <w:rPr>
          <w:rFonts w:ascii="Apple Color Emoji" w:eastAsia="Aptos" w:hAnsi="Apple Color Emoji" w:cs="Apple Color Emoji"/>
          <w:color w:val="0E0E0E"/>
          <w:sz w:val="21"/>
          <w:szCs w:val="21"/>
        </w:rPr>
        <w:t>🌍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Internationaliseren zonder </w:t>
      </w:r>
      <w:r w:rsidR="00096CCD" w:rsidRPr="00A65FFB">
        <w:rPr>
          <w:rFonts w:ascii="Helvetica" w:eastAsia="Aptos" w:hAnsi="Helvetica" w:cs="Aptos"/>
          <w:color w:val="0E0E0E"/>
          <w:sz w:val="21"/>
          <w:szCs w:val="21"/>
        </w:rPr>
        <w:t>g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renzen: </w:t>
      </w:r>
      <w:r w:rsidR="00096CCD" w:rsidRPr="00A65FFB">
        <w:rPr>
          <w:rFonts w:ascii="Helvetica" w:eastAsia="Aptos" w:hAnsi="Helvetica" w:cs="Aptos"/>
          <w:color w:val="0E0E0E"/>
          <w:sz w:val="21"/>
          <w:szCs w:val="21"/>
        </w:rPr>
        <w:t>b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edrijfsbezoek &amp; </w:t>
      </w:r>
      <w:r w:rsidR="00096CCD" w:rsidRPr="00A65FFB">
        <w:rPr>
          <w:rFonts w:ascii="Helvetica" w:eastAsia="Aptos" w:hAnsi="Helvetica" w:cs="Aptos"/>
          <w:color w:val="0E0E0E"/>
          <w:sz w:val="21"/>
          <w:szCs w:val="21"/>
        </w:rPr>
        <w:t>d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ouanezaken! </w:t>
      </w:r>
    </w:p>
    <w:p w14:paraId="3F339789" w14:textId="0BD61A43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2BFB22C4" w14:textId="06405222" w:rsidR="20F6ABC2" w:rsidRPr="00A65FFB" w:rsidRDefault="20F6ABC2" w:rsidP="4D7A4263">
      <w:pPr>
        <w:spacing w:after="0"/>
        <w:rPr>
          <w:rFonts w:ascii="Helvetica" w:hAnsi="Helvetica"/>
          <w:sz w:val="21"/>
          <w:szCs w:val="21"/>
        </w:rPr>
      </w:pP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Wil jij jouw producten exporteren en weten hoe je slim inspeelt op douanezaken? </w:t>
      </w:r>
      <w:r w:rsidRPr="00A65FFB">
        <w:rPr>
          <w:rFonts w:ascii="Apple Color Emoji" w:eastAsia="Aptos" w:hAnsi="Apple Color Emoji" w:cs="Apple Color Emoji"/>
          <w:color w:val="0E0E0E"/>
          <w:sz w:val="21"/>
          <w:szCs w:val="21"/>
        </w:rPr>
        <w:t>📦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Meld je aan voor de bijeenkomst Internationaliseren zonder </w:t>
      </w:r>
      <w:r w:rsidR="00096CCD" w:rsidRPr="00A65FFB">
        <w:rPr>
          <w:rFonts w:ascii="Helvetica" w:eastAsia="Aptos" w:hAnsi="Helvetica" w:cs="Aptos"/>
          <w:color w:val="0E0E0E"/>
          <w:sz w:val="21"/>
          <w:szCs w:val="21"/>
        </w:rPr>
        <w:t>g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>renzen: bedrijfsbezoek &amp; douanezaken op woensdag 2 april 2025 bij @Jobo Borstelfabriek B.V</w:t>
      </w:r>
      <w:r w:rsidRPr="00A65FFB">
        <w:rPr>
          <w:rFonts w:ascii="Helvetica" w:eastAsia="Aptos" w:hAnsi="Helvetica" w:cs="Aptos"/>
          <w:b/>
          <w:bCs/>
          <w:color w:val="0E0E0E"/>
          <w:sz w:val="21"/>
          <w:szCs w:val="21"/>
        </w:rPr>
        <w:t>.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in #Hoogeveen voor een inspirerende middag vol inzichten en netwerkkansen!</w:t>
      </w:r>
    </w:p>
    <w:p w14:paraId="0D6ACDD6" w14:textId="1ADF8A95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70AF0EFE" w14:textId="2B35223D" w:rsidR="20F6ABC2" w:rsidRPr="00A65FFB" w:rsidRDefault="20F6ABC2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  <w:r w:rsidRPr="00A65FFB">
        <w:rPr>
          <w:rFonts w:ascii="Apple Color Emoji" w:eastAsia="Aptos" w:hAnsi="Apple Color Emoji" w:cs="Apple Color Emoji"/>
          <w:color w:val="0E0E0E"/>
          <w:sz w:val="21"/>
          <w:szCs w:val="21"/>
        </w:rPr>
        <w:t>✅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Leer van douane-experts over invoerrechten, oorsprongscriteria en REX</w:t>
      </w:r>
    </w:p>
    <w:p w14:paraId="0D80B2B0" w14:textId="25949182" w:rsidR="20F6ABC2" w:rsidRPr="00A65FFB" w:rsidRDefault="20F6ABC2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  <w:r w:rsidRPr="00A65FFB">
        <w:rPr>
          <w:rFonts w:ascii="Apple Color Emoji" w:eastAsia="Aptos" w:hAnsi="Apple Color Emoji" w:cs="Apple Color Emoji"/>
          <w:color w:val="0E0E0E"/>
          <w:sz w:val="21"/>
          <w:szCs w:val="21"/>
        </w:rPr>
        <w:t>✅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Krijg een exclusieve rondleiding bij </w:t>
      </w:r>
      <w:proofErr w:type="spellStart"/>
      <w:r w:rsidR="62015C51" w:rsidRPr="00A65FFB">
        <w:rPr>
          <w:rFonts w:ascii="Helvetica" w:eastAsia="Aptos" w:hAnsi="Helvetica" w:cs="Aptos"/>
          <w:color w:val="0E0E0E"/>
          <w:sz w:val="21"/>
          <w:szCs w:val="21"/>
        </w:rPr>
        <w:t>Jobo</w:t>
      </w:r>
      <w:proofErr w:type="spellEnd"/>
      <w:r w:rsidR="62015C51"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>Borstelfabriek B.V.</w:t>
      </w:r>
    </w:p>
    <w:p w14:paraId="0F86CD8B" w14:textId="3881F65F" w:rsidR="20F6ABC2" w:rsidRPr="00A65FFB" w:rsidRDefault="20F6ABC2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  <w:r w:rsidRPr="00A65FFB">
        <w:rPr>
          <w:rFonts w:ascii="Apple Color Emoji" w:eastAsia="Aptos" w:hAnsi="Apple Color Emoji" w:cs="Apple Color Emoji"/>
          <w:color w:val="0E0E0E"/>
          <w:sz w:val="21"/>
          <w:szCs w:val="21"/>
        </w:rPr>
        <w:t>✅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Netwerk met andere ondernemers tijdens het afsluitende buffet</w:t>
      </w:r>
    </w:p>
    <w:p w14:paraId="2B336878" w14:textId="2FBD9878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77A4021D" w14:textId="73BFA68D" w:rsidR="20F6ABC2" w:rsidRPr="00A65FFB" w:rsidRDefault="20F6ABC2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  <w:r w:rsidRPr="00A65FFB">
        <w:rPr>
          <w:rFonts w:ascii="Helvetica" w:eastAsia="Aptos" w:hAnsi="Helvetica" w:cs="Aptos"/>
          <w:b/>
          <w:bCs/>
          <w:color w:val="0E0E0E"/>
          <w:sz w:val="21"/>
          <w:szCs w:val="21"/>
        </w:rPr>
        <w:t>Datum: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</w:t>
      </w:r>
      <w:r w:rsidR="527F9512"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woensdag 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>2 april 2025</w:t>
      </w:r>
    </w:p>
    <w:p w14:paraId="2CC87EEB" w14:textId="05A9889C" w:rsidR="20F6ABC2" w:rsidRPr="00A65FFB" w:rsidRDefault="20F6ABC2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  <w:r w:rsidRPr="00A65FFB">
        <w:rPr>
          <w:rFonts w:ascii="Helvetica" w:eastAsia="Aptos" w:hAnsi="Helvetica" w:cs="Aptos"/>
          <w:b/>
          <w:bCs/>
          <w:color w:val="0E0E0E"/>
          <w:sz w:val="21"/>
          <w:szCs w:val="21"/>
        </w:rPr>
        <w:t>Locatie: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</w:t>
      </w:r>
      <w:proofErr w:type="spellStart"/>
      <w:r w:rsidR="3276C83A" w:rsidRPr="00A65FFB">
        <w:rPr>
          <w:rFonts w:ascii="Helvetica" w:eastAsia="Aptos" w:hAnsi="Helvetica" w:cs="Aptos"/>
          <w:color w:val="0E0E0E"/>
          <w:sz w:val="21"/>
          <w:szCs w:val="21"/>
        </w:rPr>
        <w:t>Jobo</w:t>
      </w:r>
      <w:proofErr w:type="spellEnd"/>
      <w:r w:rsidR="3276C83A"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>Borstelfabriek B.V., Hoogeveen</w:t>
      </w:r>
    </w:p>
    <w:p w14:paraId="0A4BD479" w14:textId="027EEB02" w:rsidR="20F6ABC2" w:rsidRPr="00A65FFB" w:rsidRDefault="20F6ABC2" w:rsidP="4D7A4263">
      <w:pPr>
        <w:spacing w:after="0"/>
        <w:rPr>
          <w:rFonts w:ascii="Helvetica" w:hAnsi="Helvetica"/>
          <w:sz w:val="21"/>
          <w:szCs w:val="21"/>
        </w:rPr>
      </w:pPr>
      <w:r w:rsidRPr="00A65FFB">
        <w:rPr>
          <w:rFonts w:ascii="Helvetica" w:eastAsia="Aptos" w:hAnsi="Helvetica" w:cs="Aptos"/>
          <w:b/>
          <w:bCs/>
          <w:color w:val="0E0E0E"/>
          <w:sz w:val="21"/>
          <w:szCs w:val="21"/>
        </w:rPr>
        <w:t>Tijd: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 Vanaf 15.30 uur</w:t>
      </w:r>
    </w:p>
    <w:p w14:paraId="06351DC9" w14:textId="07FAB6F7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0D5F278E" w14:textId="3099EC58" w:rsidR="20F6ABC2" w:rsidRPr="00A65FFB" w:rsidRDefault="20F6ABC2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  <w:r w:rsidRPr="00A65FFB">
        <w:rPr>
          <w:rFonts w:ascii="Helvetica" w:eastAsia="Aptos" w:hAnsi="Helvetica" w:cs="Aptos"/>
          <w:color w:val="0E0E0E"/>
          <w:sz w:val="21"/>
          <w:szCs w:val="21"/>
        </w:rPr>
        <w:t>Meld je snel aan!</w:t>
      </w:r>
      <w:r w:rsidRPr="00A65FFB">
        <w:rPr>
          <w:rFonts w:ascii="Helvetica" w:eastAsia="Aptos" w:hAnsi="Helvetica" w:cs="Aptos"/>
          <w:b/>
          <w:bCs/>
          <w:color w:val="0E0E0E"/>
          <w:sz w:val="21"/>
          <w:szCs w:val="21"/>
        </w:rPr>
        <w:t xml:space="preserve"> 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(Let op: </w:t>
      </w:r>
      <w:r w:rsidR="1D3899DD" w:rsidRPr="00A65FFB">
        <w:rPr>
          <w:rFonts w:ascii="Helvetica" w:eastAsia="Aptos" w:hAnsi="Helvetica" w:cs="Aptos"/>
          <w:color w:val="0E0E0E"/>
          <w:sz w:val="21"/>
          <w:szCs w:val="21"/>
        </w:rPr>
        <w:t xml:space="preserve">er zijn </w:t>
      </w:r>
      <w:r w:rsidRPr="00A65FFB">
        <w:rPr>
          <w:rFonts w:ascii="Helvetica" w:eastAsia="Aptos" w:hAnsi="Helvetica" w:cs="Aptos"/>
          <w:color w:val="0E0E0E"/>
          <w:sz w:val="21"/>
          <w:szCs w:val="21"/>
        </w:rPr>
        <w:t>beperkt aantal plekken!)</w:t>
      </w:r>
    </w:p>
    <w:p w14:paraId="5BED4F02" w14:textId="51073B9C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0AEA9FC4" w14:textId="68A39885" w:rsidR="00A65FFB" w:rsidRPr="00A65FFB" w:rsidRDefault="00A65FFB" w:rsidP="00A65FFB">
      <w:pPr>
        <w:spacing w:line="257" w:lineRule="auto"/>
        <w:rPr>
          <w:rFonts w:ascii="Helvetica" w:eastAsia="Calibri" w:hAnsi="Helvetica" w:cs="Calibri"/>
          <w:sz w:val="21"/>
          <w:szCs w:val="21"/>
        </w:rPr>
      </w:pPr>
      <w:r w:rsidRPr="00A65FFB">
        <w:rPr>
          <w:rFonts w:ascii="Helvetica" w:eastAsia="Calibri" w:hAnsi="Helvetica" w:cs="Calibri"/>
          <w:sz w:val="21"/>
          <w:szCs w:val="21"/>
        </w:rPr>
        <w:t xml:space="preserve">Deze bijeenkomst wordt georganiseerd in samenwerking met @Koninklijke Metaalunie Noord en Oost, @Rabobank, @Ik Ben Drents Ondernemer, @Kennispoort Regio Zwolle, @GO4EXPORT, @Grobusiness en @Exportclub Noord. </w:t>
      </w:r>
    </w:p>
    <w:p w14:paraId="24617877" w14:textId="7B778518" w:rsidR="4D7A4263" w:rsidRPr="00A65FFB" w:rsidRDefault="4D7A4263" w:rsidP="4D7A4263">
      <w:pPr>
        <w:spacing w:after="0"/>
        <w:rPr>
          <w:rFonts w:ascii="Helvetica" w:hAnsi="Helvetica"/>
          <w:sz w:val="21"/>
          <w:szCs w:val="21"/>
        </w:rPr>
      </w:pPr>
    </w:p>
    <w:p w14:paraId="2FE37050" w14:textId="46C2A948" w:rsidR="20F6ABC2" w:rsidRDefault="20F6ABC2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  <w:r w:rsidRPr="00A65FFB">
        <w:rPr>
          <w:rFonts w:ascii="Helvetica" w:eastAsia="Aptos" w:hAnsi="Helvetica" w:cs="Aptos"/>
          <w:color w:val="0E0E0E"/>
          <w:sz w:val="21"/>
          <w:szCs w:val="21"/>
        </w:rPr>
        <w:t>#Internationaliseren #Export #Douanezaken #Ondernemen #Netwerken</w:t>
      </w:r>
    </w:p>
    <w:p w14:paraId="666529F1" w14:textId="77777777" w:rsidR="00A62BFA" w:rsidRDefault="00A62BFA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</w:p>
    <w:p w14:paraId="6E5B41D0" w14:textId="3DF8C4F2" w:rsidR="00A62BFA" w:rsidRDefault="00A62BFA">
      <w:pPr>
        <w:rPr>
          <w:rFonts w:ascii="Helvetica" w:eastAsia="Aptos" w:hAnsi="Helvetica" w:cs="Aptos"/>
          <w:color w:val="0E0E0E"/>
          <w:sz w:val="21"/>
          <w:szCs w:val="21"/>
        </w:rPr>
      </w:pPr>
      <w:r>
        <w:rPr>
          <w:rFonts w:ascii="Helvetica" w:eastAsia="Aptos" w:hAnsi="Helvetica" w:cs="Aptos"/>
          <w:color w:val="0E0E0E"/>
          <w:sz w:val="21"/>
          <w:szCs w:val="21"/>
        </w:rPr>
        <w:br w:type="page"/>
      </w:r>
    </w:p>
    <w:p w14:paraId="476417B0" w14:textId="503DC8DB" w:rsidR="00A62BFA" w:rsidRDefault="00A62BFA" w:rsidP="00A62BFA">
      <w:pPr>
        <w:pStyle w:val="Kop1"/>
        <w:rPr>
          <w:rFonts w:eastAsia="Calibri"/>
        </w:rPr>
      </w:pPr>
      <w:r>
        <w:rPr>
          <w:rFonts w:eastAsia="Calibri"/>
        </w:rPr>
        <w:lastRenderedPageBreak/>
        <w:t xml:space="preserve">Aanmeldlink </w:t>
      </w:r>
    </w:p>
    <w:p w14:paraId="68D2CC8C" w14:textId="60F6A3FD" w:rsidR="00A62BFA" w:rsidRDefault="00A62BFA" w:rsidP="00A62BFA">
      <w:p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r>
        <w:rPr>
          <w:rFonts w:ascii="Helvetica" w:eastAsia="Calibri" w:hAnsi="Helvetica" w:cs="Calibri"/>
          <w:sz w:val="21"/>
          <w:szCs w:val="21"/>
        </w:rPr>
        <w:t xml:space="preserve">Hieronder kun je de aanmeldlink voor het evenement internationaliseren zonder grenzen vinden. </w:t>
      </w:r>
    </w:p>
    <w:p w14:paraId="5097CA57" w14:textId="28DEB896" w:rsidR="00A62BFA" w:rsidRPr="00A65FFB" w:rsidRDefault="00A62BFA" w:rsidP="00A62BFA">
      <w:pPr>
        <w:spacing w:after="0" w:line="257" w:lineRule="auto"/>
        <w:rPr>
          <w:rFonts w:ascii="Helvetica" w:eastAsia="Calibri" w:hAnsi="Helvetica" w:cs="Calibri"/>
          <w:sz w:val="21"/>
          <w:szCs w:val="21"/>
        </w:rPr>
      </w:pPr>
      <w:hyperlink r:id="rId10" w:history="1">
        <w:r w:rsidRPr="00C610EF">
          <w:rPr>
            <w:rStyle w:val="Hyperlink"/>
            <w:rFonts w:ascii="Helvetica" w:eastAsia="Calibri" w:hAnsi="Helvetica" w:cs="Calibri"/>
            <w:sz w:val="21"/>
            <w:szCs w:val="21"/>
          </w:rPr>
          <w:t>https://www.kennispoortregiozwolle.nl/evenement/internationaliseren-zonder-grenzen-bedrijfsbezoek-douanezaken/</w:t>
        </w:r>
      </w:hyperlink>
      <w:r w:rsidRPr="00A62BFA">
        <w:rPr>
          <w:rFonts w:ascii="Helvetica" w:eastAsia="Calibri" w:hAnsi="Helvetica" w:cs="Calibri"/>
          <w:sz w:val="21"/>
          <w:szCs w:val="21"/>
        </w:rPr>
        <w:t> </w:t>
      </w:r>
      <w:r>
        <w:rPr>
          <w:rFonts w:ascii="Helvetica" w:eastAsia="Calibri" w:hAnsi="Helvetica" w:cs="Calibri"/>
          <w:sz w:val="21"/>
          <w:szCs w:val="21"/>
        </w:rPr>
        <w:t xml:space="preserve"> </w:t>
      </w:r>
    </w:p>
    <w:p w14:paraId="0BA83F79" w14:textId="77777777" w:rsidR="00A62BFA" w:rsidRPr="00A65FFB" w:rsidRDefault="00A62BFA" w:rsidP="4D7A4263">
      <w:pPr>
        <w:spacing w:after="0"/>
        <w:rPr>
          <w:rFonts w:ascii="Helvetica" w:hAnsi="Helvetica"/>
          <w:sz w:val="21"/>
          <w:szCs w:val="21"/>
        </w:rPr>
      </w:pPr>
    </w:p>
    <w:p w14:paraId="423A4CAC" w14:textId="06DBF277" w:rsidR="4D7A4263" w:rsidRPr="00A65FFB" w:rsidRDefault="4D7A4263" w:rsidP="4D7A4263">
      <w:pPr>
        <w:spacing w:after="0"/>
        <w:rPr>
          <w:rFonts w:ascii="Helvetica" w:eastAsia="Aptos" w:hAnsi="Helvetica" w:cs="Aptos"/>
          <w:color w:val="0E0E0E"/>
          <w:sz w:val="21"/>
          <w:szCs w:val="21"/>
        </w:rPr>
      </w:pPr>
    </w:p>
    <w:p w14:paraId="3C0EE446" w14:textId="0297EADD" w:rsidR="4D7A4263" w:rsidRPr="00A65FFB" w:rsidRDefault="4D7A4263">
      <w:pPr>
        <w:rPr>
          <w:rFonts w:ascii="Helvetica" w:hAnsi="Helvetica"/>
          <w:sz w:val="21"/>
          <w:szCs w:val="21"/>
        </w:rPr>
      </w:pPr>
    </w:p>
    <w:sectPr w:rsidR="4D7A4263" w:rsidRPr="00A65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7E33"/>
    <w:multiLevelType w:val="hybridMultilevel"/>
    <w:tmpl w:val="3702D354"/>
    <w:lvl w:ilvl="0" w:tplc="F850C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EB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AA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7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26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C4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20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43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6D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DEC67"/>
    <w:multiLevelType w:val="hybridMultilevel"/>
    <w:tmpl w:val="F5D44C24"/>
    <w:lvl w:ilvl="0" w:tplc="5EBA7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A6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E8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00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47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03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C2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A6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00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923E8"/>
    <w:multiLevelType w:val="hybridMultilevel"/>
    <w:tmpl w:val="2A1E4B56"/>
    <w:lvl w:ilvl="0" w:tplc="B43AA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E9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C6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85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A2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CC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E8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AD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EC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219086">
    <w:abstractNumId w:val="2"/>
  </w:num>
  <w:num w:numId="2" w16cid:durableId="1937010403">
    <w:abstractNumId w:val="0"/>
  </w:num>
  <w:num w:numId="3" w16cid:durableId="37200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5F1C61"/>
    <w:rsid w:val="00096CCD"/>
    <w:rsid w:val="003A6776"/>
    <w:rsid w:val="00497FD8"/>
    <w:rsid w:val="004F5334"/>
    <w:rsid w:val="005035A1"/>
    <w:rsid w:val="005956E0"/>
    <w:rsid w:val="00646ECD"/>
    <w:rsid w:val="007B63DB"/>
    <w:rsid w:val="008A64A8"/>
    <w:rsid w:val="00A62BFA"/>
    <w:rsid w:val="00A65FFB"/>
    <w:rsid w:val="00B05E5C"/>
    <w:rsid w:val="00D81A98"/>
    <w:rsid w:val="00E84BB9"/>
    <w:rsid w:val="020D67DB"/>
    <w:rsid w:val="029E0425"/>
    <w:rsid w:val="0304F2C5"/>
    <w:rsid w:val="045D042C"/>
    <w:rsid w:val="0554B88B"/>
    <w:rsid w:val="0617E664"/>
    <w:rsid w:val="06EAAB1E"/>
    <w:rsid w:val="073BDE6F"/>
    <w:rsid w:val="08026B1D"/>
    <w:rsid w:val="08824F39"/>
    <w:rsid w:val="099838CD"/>
    <w:rsid w:val="0B02F499"/>
    <w:rsid w:val="0B68781A"/>
    <w:rsid w:val="0BA3750A"/>
    <w:rsid w:val="0DC2EF72"/>
    <w:rsid w:val="0F7F5AC4"/>
    <w:rsid w:val="159E9418"/>
    <w:rsid w:val="181CB871"/>
    <w:rsid w:val="1838ED9D"/>
    <w:rsid w:val="18B6ED05"/>
    <w:rsid w:val="198D75E0"/>
    <w:rsid w:val="19B51EB9"/>
    <w:rsid w:val="19D2FFF4"/>
    <w:rsid w:val="1D3899DD"/>
    <w:rsid w:val="1FC61823"/>
    <w:rsid w:val="2096415B"/>
    <w:rsid w:val="20F6ABC2"/>
    <w:rsid w:val="232B5F3D"/>
    <w:rsid w:val="23B47A38"/>
    <w:rsid w:val="244883B0"/>
    <w:rsid w:val="245F1C61"/>
    <w:rsid w:val="253A7FB0"/>
    <w:rsid w:val="258B7A49"/>
    <w:rsid w:val="2B683517"/>
    <w:rsid w:val="2F986A85"/>
    <w:rsid w:val="30E511AD"/>
    <w:rsid w:val="3276C83A"/>
    <w:rsid w:val="33580873"/>
    <w:rsid w:val="35231ACD"/>
    <w:rsid w:val="3534EADD"/>
    <w:rsid w:val="360165E3"/>
    <w:rsid w:val="3670AE8B"/>
    <w:rsid w:val="39E4A6D2"/>
    <w:rsid w:val="3AA6FE49"/>
    <w:rsid w:val="3C45D590"/>
    <w:rsid w:val="3D694E4D"/>
    <w:rsid w:val="41865958"/>
    <w:rsid w:val="420F2850"/>
    <w:rsid w:val="43694F36"/>
    <w:rsid w:val="43C63DA3"/>
    <w:rsid w:val="447A0536"/>
    <w:rsid w:val="45D3AE15"/>
    <w:rsid w:val="46B7B473"/>
    <w:rsid w:val="47D4EF98"/>
    <w:rsid w:val="4AF9FFDE"/>
    <w:rsid w:val="4B0D21A6"/>
    <w:rsid w:val="4B404058"/>
    <w:rsid w:val="4CCB42A0"/>
    <w:rsid w:val="4CE46E92"/>
    <w:rsid w:val="4D7A4263"/>
    <w:rsid w:val="4DF838B4"/>
    <w:rsid w:val="4F13379F"/>
    <w:rsid w:val="4FBB0FCD"/>
    <w:rsid w:val="500B6C94"/>
    <w:rsid w:val="519DA5C0"/>
    <w:rsid w:val="5227BBFE"/>
    <w:rsid w:val="5234CC6E"/>
    <w:rsid w:val="527F9512"/>
    <w:rsid w:val="53DD36DB"/>
    <w:rsid w:val="5728FE36"/>
    <w:rsid w:val="57453F32"/>
    <w:rsid w:val="59DCC699"/>
    <w:rsid w:val="5A4666A3"/>
    <w:rsid w:val="5C58BC77"/>
    <w:rsid w:val="5C809C92"/>
    <w:rsid w:val="5D6A723C"/>
    <w:rsid w:val="5F75292C"/>
    <w:rsid w:val="61ABA130"/>
    <w:rsid w:val="62015C51"/>
    <w:rsid w:val="65F9EFC2"/>
    <w:rsid w:val="6799DC27"/>
    <w:rsid w:val="68C414EA"/>
    <w:rsid w:val="6B7EB0CC"/>
    <w:rsid w:val="6E38724D"/>
    <w:rsid w:val="6ECEBA1C"/>
    <w:rsid w:val="7198D7A2"/>
    <w:rsid w:val="72437BAD"/>
    <w:rsid w:val="738E5837"/>
    <w:rsid w:val="73C77ACD"/>
    <w:rsid w:val="76D799D8"/>
    <w:rsid w:val="7A02A4E3"/>
    <w:rsid w:val="7E93509B"/>
    <w:rsid w:val="7EAE7BFC"/>
    <w:rsid w:val="7EB1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F1C61"/>
  <w15:chartTrackingRefBased/>
  <w15:docId w15:val="{53D2BC99-0907-4394-A200-7D767C38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5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4D7A4263"/>
    <w:rPr>
      <w:color w:val="467886"/>
      <w:u w:val="single"/>
    </w:rPr>
  </w:style>
  <w:style w:type="paragraph" w:styleId="Lijstalinea">
    <w:name w:val="List Paragraph"/>
    <w:basedOn w:val="Standaard"/>
    <w:uiPriority w:val="34"/>
    <w:qFormat/>
    <w:rsid w:val="4D7A426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65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nispoortregiozwolle.nl/evenement/internationaliseren-zonder-grenzen-bedrijfsbezoek-douanezak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kennispoortregiozwolle.nl/evenement/internationaliseren-zonder-grenzen-bedrijfsbezoek-douanezake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ennispoortregiozwolle.nl/evenement/internationaliseren-zonder-grenzen-bedrijfsbezoek-douanezak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31da9-09f9-44ed-8d24-08b96a211ded">
      <Terms xmlns="http://schemas.microsoft.com/office/infopath/2007/PartnerControls"/>
    </lcf76f155ced4ddcb4097134ff3c332f>
    <TaxCatchAll xmlns="534deef3-20be-4437-8a4c-3cbef8d8aa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0BED9DDD52647A6A6452CB5201874" ma:contentTypeVersion="19" ma:contentTypeDescription="Create a new document." ma:contentTypeScope="" ma:versionID="9cf8337e183edadbd559f74034997f92">
  <xsd:schema xmlns:xsd="http://www.w3.org/2001/XMLSchema" xmlns:xs="http://www.w3.org/2001/XMLSchema" xmlns:p="http://schemas.microsoft.com/office/2006/metadata/properties" xmlns:ns2="50231da9-09f9-44ed-8d24-08b96a211ded" xmlns:ns3="534deef3-20be-4437-8a4c-3cbef8d8aad1" targetNamespace="http://schemas.microsoft.com/office/2006/metadata/properties" ma:root="true" ma:fieldsID="b476b345e5110c70e0c8ec562870f743" ns2:_="" ns3:_="">
    <xsd:import namespace="50231da9-09f9-44ed-8d24-08b96a211ded"/>
    <xsd:import namespace="534deef3-20be-4437-8a4c-3cbef8d8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31da9-09f9-44ed-8d24-08b96a211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576c31-11ae-4fae-b98f-e984f9aee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deef3-20be-4437-8a4c-3cbef8d8aa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88d060-f6ae-49b6-8eff-cf1f8f081721}" ma:internalName="TaxCatchAll" ma:showField="CatchAllData" ma:web="534deef3-20be-4437-8a4c-3cbef8d8a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4818D-86D2-4833-A4A1-FC0BCAC7A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7DF2D-CA04-4413-88F8-9A94C2ECEF49}">
  <ds:schemaRefs>
    <ds:schemaRef ds:uri="http://schemas.microsoft.com/office/2006/metadata/properties"/>
    <ds:schemaRef ds:uri="http://schemas.microsoft.com/office/infopath/2007/PartnerControls"/>
    <ds:schemaRef ds:uri="50231da9-09f9-44ed-8d24-08b96a211ded"/>
    <ds:schemaRef ds:uri="534deef3-20be-4437-8a4c-3cbef8d8aad1"/>
  </ds:schemaRefs>
</ds:datastoreItem>
</file>

<file path=customXml/itemProps3.xml><?xml version="1.0" encoding="utf-8"?>
<ds:datastoreItem xmlns:ds="http://schemas.openxmlformats.org/officeDocument/2006/customXml" ds:itemID="{9934CE6E-AD18-4AB5-9C21-012BA3CD7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31da9-09f9-44ed-8d24-08b96a211ded"/>
    <ds:schemaRef ds:uri="534deef3-20be-4437-8a4c-3cbef8d8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Viola | Kennispoort Regio Zwolle</dc:creator>
  <cp:keywords/>
  <dc:description/>
  <cp:lastModifiedBy>Roos Fleurke (student)</cp:lastModifiedBy>
  <cp:revision>2</cp:revision>
  <dcterms:created xsi:type="dcterms:W3CDTF">2025-02-24T15:37:00Z</dcterms:created>
  <dcterms:modified xsi:type="dcterms:W3CDTF">2025-02-24T15:37:00Z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0x0101005540BED9DDD52647A6A6452CB5201874</vt:lpwstr>
  </property>
  <property fmtid="{D5CDD505-2E9C-101B-9397-08002B2CF9AE}" pid="3" name="MediaServiceImageTags">
    <vt:lpwstr/>
  </property>
</Properties>
</file>